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653E" w:rsidRDefault="004B653E"/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7"/>
        <w:gridCol w:w="1357"/>
        <w:gridCol w:w="1357"/>
        <w:gridCol w:w="453"/>
        <w:gridCol w:w="905"/>
        <w:gridCol w:w="1493"/>
        <w:gridCol w:w="775"/>
        <w:gridCol w:w="454"/>
        <w:gridCol w:w="1360"/>
        <w:gridCol w:w="1357"/>
      </w:tblGrid>
      <w:tr w:rsidR="00FC3315" w:rsidRPr="009E7B8A" w:rsidTr="00FC3315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:rsidR="00FC3315" w:rsidRPr="009E7B8A" w:rsidRDefault="00FC3315" w:rsidP="00ED52B3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340" w:type="dxa"/>
            <w:gridSpan w:val="6"/>
          </w:tcPr>
          <w:p w:rsidR="00FC3315" w:rsidRPr="009E7B8A" w:rsidRDefault="00FC3315" w:rsidP="005059B9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Nazwa modułu (bloku przedmiotów</w:t>
            </w:r>
            <w:r w:rsidR="00A26DD4">
              <w:rPr>
                <w:sz w:val="22"/>
                <w:szCs w:val="22"/>
              </w:rPr>
              <w:t xml:space="preserve">): </w:t>
            </w:r>
            <w:r w:rsidR="00E1754C" w:rsidRPr="000E3876">
              <w:rPr>
                <w:b/>
                <w:sz w:val="22"/>
                <w:szCs w:val="22"/>
              </w:rPr>
              <w:t>Moduł wybieralny:</w:t>
            </w:r>
            <w:r w:rsidR="00E1754C">
              <w:rPr>
                <w:b/>
                <w:sz w:val="22"/>
                <w:szCs w:val="22"/>
              </w:rPr>
              <w:t xml:space="preserve"> ADMINISTRACJA BEZPIECZEŃSTWA PUBLICZNEGO</w:t>
            </w:r>
          </w:p>
        </w:tc>
        <w:tc>
          <w:tcPr>
            <w:tcW w:w="3171" w:type="dxa"/>
            <w:gridSpan w:val="3"/>
            <w:shd w:val="clear" w:color="auto" w:fill="C0C0C0"/>
          </w:tcPr>
          <w:p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Kod modułu: </w:t>
            </w:r>
            <w:r w:rsidR="00E1754C">
              <w:rPr>
                <w:sz w:val="22"/>
                <w:szCs w:val="22"/>
              </w:rPr>
              <w:t>D</w:t>
            </w:r>
          </w:p>
        </w:tc>
      </w:tr>
      <w:tr w:rsidR="00FC3315" w:rsidRPr="009E7B8A" w:rsidTr="006A178B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:rsidR="00FC3315" w:rsidRPr="009E7B8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6340" w:type="dxa"/>
            <w:gridSpan w:val="6"/>
          </w:tcPr>
          <w:p w:rsidR="00FC3315" w:rsidRPr="00093880" w:rsidRDefault="00FC3315" w:rsidP="005059B9">
            <w:pPr>
              <w:rPr>
                <w:b/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Nazwa przedmiotu: </w:t>
            </w:r>
            <w:r w:rsidR="006A544E">
              <w:rPr>
                <w:b/>
                <w:sz w:val="22"/>
                <w:szCs w:val="22"/>
              </w:rPr>
              <w:t xml:space="preserve">Polityka i strategia bezpieczeństwa  </w:t>
            </w:r>
          </w:p>
        </w:tc>
        <w:tc>
          <w:tcPr>
            <w:tcW w:w="3171" w:type="dxa"/>
            <w:gridSpan w:val="3"/>
            <w:shd w:val="clear" w:color="auto" w:fill="C0C0C0"/>
          </w:tcPr>
          <w:p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Kod przedmiotu:</w:t>
            </w:r>
            <w:r w:rsidRPr="009E7B8A">
              <w:rPr>
                <w:b/>
                <w:sz w:val="22"/>
                <w:szCs w:val="22"/>
              </w:rPr>
              <w:t xml:space="preserve"> </w:t>
            </w:r>
            <w:r w:rsidR="00E1754C">
              <w:rPr>
                <w:b/>
                <w:sz w:val="22"/>
                <w:szCs w:val="22"/>
              </w:rPr>
              <w:t>35</w:t>
            </w:r>
          </w:p>
        </w:tc>
      </w:tr>
      <w:tr w:rsidR="00FC3315" w:rsidRPr="009E7B8A" w:rsidTr="006A178B">
        <w:trPr>
          <w:cantSplit/>
        </w:trPr>
        <w:tc>
          <w:tcPr>
            <w:tcW w:w="497" w:type="dxa"/>
            <w:vMerge/>
          </w:tcPr>
          <w:p w:rsidR="00FC3315" w:rsidRPr="009E7B8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9511" w:type="dxa"/>
            <w:gridSpan w:val="9"/>
          </w:tcPr>
          <w:p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9E7B8A">
              <w:rPr>
                <w:b/>
                <w:sz w:val="22"/>
                <w:szCs w:val="22"/>
              </w:rPr>
              <w:t>INSTYTUT EKONOMICZNY</w:t>
            </w:r>
          </w:p>
        </w:tc>
      </w:tr>
      <w:tr w:rsidR="00FC3315" w:rsidRPr="009E7B8A" w:rsidTr="006A178B">
        <w:trPr>
          <w:cantSplit/>
        </w:trPr>
        <w:tc>
          <w:tcPr>
            <w:tcW w:w="497" w:type="dxa"/>
            <w:vMerge/>
          </w:tcPr>
          <w:p w:rsidR="00FC3315" w:rsidRPr="009E7B8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9511" w:type="dxa"/>
            <w:gridSpan w:val="9"/>
          </w:tcPr>
          <w:p w:rsidR="00FC3315" w:rsidRPr="009E7B8A" w:rsidRDefault="00FC3315" w:rsidP="005059B9">
            <w:pPr>
              <w:rPr>
                <w:b/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Nazwa kierunku: </w:t>
            </w:r>
            <w:r w:rsidR="000E1873" w:rsidRPr="000E1873">
              <w:rPr>
                <w:b/>
                <w:sz w:val="22"/>
                <w:szCs w:val="22"/>
              </w:rPr>
              <w:t>ADMINISTRACJA</w:t>
            </w:r>
          </w:p>
        </w:tc>
      </w:tr>
      <w:tr w:rsidR="00FC3315" w:rsidRPr="009E7B8A" w:rsidTr="006A178B">
        <w:trPr>
          <w:cantSplit/>
        </w:trPr>
        <w:tc>
          <w:tcPr>
            <w:tcW w:w="497" w:type="dxa"/>
            <w:vMerge/>
          </w:tcPr>
          <w:p w:rsidR="00FC3315" w:rsidRPr="009E7B8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3"/>
          </w:tcPr>
          <w:p w:rsidR="00FC3315" w:rsidRPr="00093880" w:rsidRDefault="00FC3315" w:rsidP="003B7795">
            <w:pPr>
              <w:rPr>
                <w:b/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Forma </w:t>
            </w:r>
            <w:proofErr w:type="spellStart"/>
            <w:r w:rsidRPr="009E7B8A">
              <w:rPr>
                <w:sz w:val="22"/>
                <w:szCs w:val="22"/>
              </w:rPr>
              <w:t>studiów:</w:t>
            </w:r>
            <w:r w:rsidR="003B7795">
              <w:rPr>
                <w:b/>
                <w:sz w:val="22"/>
                <w:szCs w:val="22"/>
              </w:rPr>
              <w:t>SS</w:t>
            </w:r>
            <w:proofErr w:type="spellEnd"/>
          </w:p>
        </w:tc>
        <w:tc>
          <w:tcPr>
            <w:tcW w:w="3173" w:type="dxa"/>
            <w:gridSpan w:val="3"/>
          </w:tcPr>
          <w:p w:rsidR="00FC3315" w:rsidRPr="009E7B8A" w:rsidRDefault="00FC3315" w:rsidP="00FC3315">
            <w:pPr>
              <w:rPr>
                <w:b/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Profil kształcenia: </w:t>
            </w:r>
            <w:r w:rsidRPr="009E7B8A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171" w:type="dxa"/>
            <w:gridSpan w:val="3"/>
          </w:tcPr>
          <w:p w:rsidR="00FC3315" w:rsidRPr="009E7B8A" w:rsidRDefault="004B653E" w:rsidP="00FC3315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Specjalność : ABP</w:t>
            </w:r>
          </w:p>
        </w:tc>
      </w:tr>
      <w:tr w:rsidR="00FC3315" w:rsidRPr="009E7B8A" w:rsidTr="006A178B">
        <w:trPr>
          <w:cantSplit/>
        </w:trPr>
        <w:tc>
          <w:tcPr>
            <w:tcW w:w="497" w:type="dxa"/>
            <w:vMerge/>
          </w:tcPr>
          <w:p w:rsidR="00FC3315" w:rsidRPr="009E7B8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3167" w:type="dxa"/>
            <w:gridSpan w:val="3"/>
          </w:tcPr>
          <w:p w:rsidR="009E7B8A" w:rsidRPr="00093880" w:rsidRDefault="00FC3315" w:rsidP="00FC3315">
            <w:pPr>
              <w:rPr>
                <w:b/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Rok / semestr:  </w:t>
            </w:r>
            <w:r w:rsidR="008227FD">
              <w:rPr>
                <w:b/>
                <w:sz w:val="22"/>
                <w:szCs w:val="22"/>
              </w:rPr>
              <w:t>III/V</w:t>
            </w:r>
          </w:p>
          <w:p w:rsidR="00FC3315" w:rsidRPr="009E7B8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3173" w:type="dxa"/>
            <w:gridSpan w:val="3"/>
          </w:tcPr>
          <w:p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Status przedmiotu /modułu:</w:t>
            </w:r>
          </w:p>
          <w:p w:rsidR="00FC3315" w:rsidRPr="009E7B8A" w:rsidRDefault="00093880" w:rsidP="00FC331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obowiązkowy</w:t>
            </w:r>
          </w:p>
        </w:tc>
        <w:tc>
          <w:tcPr>
            <w:tcW w:w="3171" w:type="dxa"/>
            <w:gridSpan w:val="3"/>
          </w:tcPr>
          <w:p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Język przedmiotu / modułu:</w:t>
            </w:r>
          </w:p>
          <w:p w:rsidR="00FC3315" w:rsidRPr="009E7B8A" w:rsidRDefault="00FC3315" w:rsidP="00FC3315">
            <w:pPr>
              <w:rPr>
                <w:b/>
                <w:sz w:val="22"/>
                <w:szCs w:val="22"/>
              </w:rPr>
            </w:pPr>
            <w:r w:rsidRPr="009E7B8A">
              <w:rPr>
                <w:b/>
                <w:sz w:val="22"/>
                <w:szCs w:val="22"/>
              </w:rPr>
              <w:t>polski</w:t>
            </w:r>
          </w:p>
        </w:tc>
      </w:tr>
      <w:tr w:rsidR="00FC3315" w:rsidRPr="009E7B8A" w:rsidTr="009E7B8A">
        <w:trPr>
          <w:cantSplit/>
        </w:trPr>
        <w:tc>
          <w:tcPr>
            <w:tcW w:w="497" w:type="dxa"/>
            <w:vMerge/>
          </w:tcPr>
          <w:p w:rsidR="00FC3315" w:rsidRPr="009E7B8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:rsidR="00FC3315" w:rsidRPr="009E7B8A" w:rsidRDefault="00FC3315" w:rsidP="009E7B8A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Forma zajęć</w:t>
            </w:r>
          </w:p>
        </w:tc>
        <w:tc>
          <w:tcPr>
            <w:tcW w:w="1357" w:type="dxa"/>
            <w:vAlign w:val="center"/>
          </w:tcPr>
          <w:p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wykład</w:t>
            </w:r>
          </w:p>
        </w:tc>
        <w:tc>
          <w:tcPr>
            <w:tcW w:w="1358" w:type="dxa"/>
            <w:gridSpan w:val="2"/>
            <w:vAlign w:val="center"/>
          </w:tcPr>
          <w:p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laboratorium</w:t>
            </w:r>
          </w:p>
        </w:tc>
        <w:tc>
          <w:tcPr>
            <w:tcW w:w="1229" w:type="dxa"/>
            <w:gridSpan w:val="2"/>
            <w:vAlign w:val="center"/>
          </w:tcPr>
          <w:p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projekt</w:t>
            </w:r>
          </w:p>
        </w:tc>
        <w:tc>
          <w:tcPr>
            <w:tcW w:w="1360" w:type="dxa"/>
            <w:vAlign w:val="center"/>
          </w:tcPr>
          <w:p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seminarium</w:t>
            </w:r>
          </w:p>
        </w:tc>
        <w:tc>
          <w:tcPr>
            <w:tcW w:w="1357" w:type="dxa"/>
            <w:vAlign w:val="center"/>
          </w:tcPr>
          <w:p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inne </w:t>
            </w:r>
            <w:r w:rsidRPr="009E7B8A">
              <w:rPr>
                <w:sz w:val="22"/>
                <w:szCs w:val="22"/>
              </w:rPr>
              <w:br/>
              <w:t>(wpisać jakie)</w:t>
            </w:r>
          </w:p>
        </w:tc>
      </w:tr>
      <w:tr w:rsidR="00FC3315" w:rsidRPr="009E7B8A" w:rsidTr="009E7B8A">
        <w:trPr>
          <w:cantSplit/>
        </w:trPr>
        <w:tc>
          <w:tcPr>
            <w:tcW w:w="497" w:type="dxa"/>
            <w:vMerge/>
          </w:tcPr>
          <w:p w:rsidR="00FC3315" w:rsidRPr="009E7B8A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Wymiar zajęć (godz.)</w:t>
            </w:r>
          </w:p>
        </w:tc>
        <w:tc>
          <w:tcPr>
            <w:tcW w:w="1357" w:type="dxa"/>
            <w:vAlign w:val="center"/>
          </w:tcPr>
          <w:p w:rsidR="00FC3315" w:rsidRPr="00093880" w:rsidRDefault="00093880" w:rsidP="009E7B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1358" w:type="dxa"/>
            <w:gridSpan w:val="2"/>
            <w:vAlign w:val="center"/>
          </w:tcPr>
          <w:p w:rsidR="00FC3315" w:rsidRPr="00093880" w:rsidRDefault="00093880" w:rsidP="00E32F8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1493" w:type="dxa"/>
            <w:vAlign w:val="center"/>
          </w:tcPr>
          <w:p w:rsidR="00FC3315" w:rsidRPr="009E7B8A" w:rsidRDefault="00C948E6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29" w:type="dxa"/>
            <w:gridSpan w:val="2"/>
            <w:vAlign w:val="center"/>
          </w:tcPr>
          <w:p w:rsidR="00FC3315" w:rsidRPr="009E7B8A" w:rsidRDefault="00C948E6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60" w:type="dxa"/>
            <w:vAlign w:val="center"/>
          </w:tcPr>
          <w:p w:rsidR="00FC3315" w:rsidRPr="009E7B8A" w:rsidRDefault="00C948E6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57" w:type="dxa"/>
            <w:vAlign w:val="center"/>
          </w:tcPr>
          <w:p w:rsidR="00FC3315" w:rsidRPr="009E7B8A" w:rsidRDefault="00C948E6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FC3315" w:rsidRPr="009E7B8A" w:rsidRDefault="00FC3315" w:rsidP="00FC3315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988"/>
        <w:gridCol w:w="7020"/>
      </w:tblGrid>
      <w:tr w:rsidR="00FC3315" w:rsidRPr="009E7B8A" w:rsidTr="009E7B8A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:rsidR="00FC3315" w:rsidRPr="008261F6" w:rsidRDefault="00FC3315" w:rsidP="009E7B8A">
            <w:pPr>
              <w:rPr>
                <w:sz w:val="22"/>
                <w:szCs w:val="22"/>
              </w:rPr>
            </w:pPr>
            <w:r w:rsidRPr="008261F6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020" w:type="dxa"/>
            <w:tcBorders>
              <w:top w:val="single" w:sz="12" w:space="0" w:color="auto"/>
            </w:tcBorders>
            <w:vAlign w:val="center"/>
          </w:tcPr>
          <w:p w:rsidR="00FC3315" w:rsidRPr="008261F6" w:rsidRDefault="008261F6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 inż. Hanna Mierzejewska</w:t>
            </w:r>
          </w:p>
        </w:tc>
      </w:tr>
      <w:tr w:rsidR="00FC3315" w:rsidRPr="009E7B8A" w:rsidTr="009E7B8A">
        <w:tc>
          <w:tcPr>
            <w:tcW w:w="2988" w:type="dxa"/>
            <w:vAlign w:val="center"/>
          </w:tcPr>
          <w:p w:rsidR="00FC3315" w:rsidRPr="009E7B8A" w:rsidRDefault="00FC3315" w:rsidP="009E7B8A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Prowadzący zajęcia</w:t>
            </w:r>
          </w:p>
        </w:tc>
        <w:tc>
          <w:tcPr>
            <w:tcW w:w="7020" w:type="dxa"/>
            <w:vAlign w:val="center"/>
          </w:tcPr>
          <w:p w:rsidR="00FC3315" w:rsidRPr="00093880" w:rsidRDefault="00093880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 inż. Hanna Mierzejewska</w:t>
            </w:r>
            <w:r w:rsidR="008261F6">
              <w:rPr>
                <w:sz w:val="22"/>
                <w:szCs w:val="22"/>
              </w:rPr>
              <w:t xml:space="preserve">; </w:t>
            </w:r>
            <w:r w:rsidR="008261F6" w:rsidRPr="008261F6">
              <w:rPr>
                <w:sz w:val="22"/>
                <w:szCs w:val="22"/>
              </w:rPr>
              <w:t>dr</w:t>
            </w:r>
            <w:r w:rsidR="008261F6" w:rsidRPr="001458FE">
              <w:rPr>
                <w:b/>
                <w:sz w:val="22"/>
                <w:szCs w:val="22"/>
              </w:rPr>
              <w:t xml:space="preserve"> </w:t>
            </w:r>
            <w:r w:rsidR="008261F6" w:rsidRPr="008261F6">
              <w:rPr>
                <w:sz w:val="22"/>
                <w:szCs w:val="22"/>
              </w:rPr>
              <w:t xml:space="preserve">Mariusz </w:t>
            </w:r>
            <w:proofErr w:type="spellStart"/>
            <w:r w:rsidR="008261F6" w:rsidRPr="008261F6">
              <w:rPr>
                <w:sz w:val="22"/>
                <w:szCs w:val="22"/>
              </w:rPr>
              <w:t>Darabasz</w:t>
            </w:r>
            <w:proofErr w:type="spellEnd"/>
          </w:p>
        </w:tc>
      </w:tr>
      <w:tr w:rsidR="00FC3315" w:rsidRPr="009E7B8A" w:rsidTr="009E7B8A">
        <w:tc>
          <w:tcPr>
            <w:tcW w:w="2988" w:type="dxa"/>
            <w:vAlign w:val="center"/>
          </w:tcPr>
          <w:p w:rsidR="00FC3315" w:rsidRPr="009E7B8A" w:rsidRDefault="00FC3315" w:rsidP="009E7B8A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020" w:type="dxa"/>
            <w:vAlign w:val="center"/>
          </w:tcPr>
          <w:p w:rsidR="00FC3315" w:rsidRPr="00B57BC6" w:rsidRDefault="00B57BC6" w:rsidP="00C44A6A">
            <w:pPr>
              <w:jc w:val="both"/>
              <w:rPr>
                <w:sz w:val="22"/>
                <w:szCs w:val="22"/>
              </w:rPr>
            </w:pPr>
            <w:r w:rsidRPr="00B57BC6">
              <w:rPr>
                <w:sz w:val="22"/>
                <w:szCs w:val="22"/>
              </w:rPr>
              <w:t xml:space="preserve">Zapoznanie studentów z celami i uwarunkowaniami polityki i strategii bezpieczeństwa w wymiarze </w:t>
            </w:r>
            <w:r w:rsidR="00C948E6">
              <w:rPr>
                <w:sz w:val="22"/>
                <w:szCs w:val="22"/>
              </w:rPr>
              <w:t xml:space="preserve">krajowym, </w:t>
            </w:r>
            <w:r w:rsidRPr="00B57BC6">
              <w:rPr>
                <w:sz w:val="22"/>
                <w:szCs w:val="22"/>
              </w:rPr>
              <w:t>regionalnym i globalnym. Analiza szerokiego spektrum bezpieczeństwa. Zapoznanie studentów z metodyką tworzenia strategii bezpieczeństwa, analizą szans i zagrożeń bezpieczeństwa oraz rodzajami strategii.</w:t>
            </w:r>
          </w:p>
        </w:tc>
      </w:tr>
      <w:tr w:rsidR="0018504A" w:rsidRPr="009E7B8A" w:rsidTr="009E7B8A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:rsidR="0018504A" w:rsidRPr="009E7B8A" w:rsidRDefault="0018504A" w:rsidP="009E7B8A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Wymagania wstępne</w:t>
            </w:r>
          </w:p>
        </w:tc>
        <w:tc>
          <w:tcPr>
            <w:tcW w:w="7020" w:type="dxa"/>
            <w:tcBorders>
              <w:bottom w:val="single" w:sz="12" w:space="0" w:color="auto"/>
            </w:tcBorders>
            <w:vAlign w:val="center"/>
          </w:tcPr>
          <w:p w:rsidR="0018504A" w:rsidRPr="006A544E" w:rsidRDefault="006A544E" w:rsidP="006A544E">
            <w:pPr>
              <w:jc w:val="both"/>
              <w:rPr>
                <w:sz w:val="22"/>
                <w:szCs w:val="22"/>
              </w:rPr>
            </w:pPr>
            <w:r w:rsidRPr="006A544E">
              <w:rPr>
                <w:sz w:val="22"/>
                <w:szCs w:val="22"/>
              </w:rPr>
              <w:t>Znajomość szeroko rozumianego bezpiecz</w:t>
            </w:r>
            <w:r>
              <w:rPr>
                <w:sz w:val="22"/>
                <w:szCs w:val="22"/>
              </w:rPr>
              <w:t>eństwa</w:t>
            </w:r>
            <w:r w:rsidRPr="006A544E">
              <w:rPr>
                <w:sz w:val="22"/>
                <w:szCs w:val="22"/>
              </w:rPr>
              <w:t xml:space="preserve"> z uwzględnieniem spojrzenia międzynarodowego i globalnego oraz doktrynalnych</w:t>
            </w:r>
            <w:r>
              <w:rPr>
                <w:sz w:val="22"/>
                <w:szCs w:val="22"/>
              </w:rPr>
              <w:t xml:space="preserve">                                </w:t>
            </w:r>
            <w:r w:rsidRPr="006A544E">
              <w:rPr>
                <w:sz w:val="22"/>
                <w:szCs w:val="22"/>
              </w:rPr>
              <w:t xml:space="preserve"> i instytucjonalnych determinantów bezpieczeństwa.</w:t>
            </w:r>
          </w:p>
        </w:tc>
      </w:tr>
    </w:tbl>
    <w:p w:rsidR="00FC3315" w:rsidRPr="009E7B8A" w:rsidRDefault="00FC3315" w:rsidP="00FC3315">
      <w:pPr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101"/>
        <w:gridCol w:w="7371"/>
        <w:gridCol w:w="1536"/>
      </w:tblGrid>
      <w:tr w:rsidR="00FC3315" w:rsidRPr="009E7B8A" w:rsidTr="009E7B8A">
        <w:trPr>
          <w:cantSplit/>
          <w:trHeight w:val="414"/>
        </w:trPr>
        <w:tc>
          <w:tcPr>
            <w:tcW w:w="1000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:rsidR="00FC3315" w:rsidRPr="009E7B8A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9E7B8A">
              <w:rPr>
                <w:b/>
                <w:sz w:val="22"/>
                <w:szCs w:val="22"/>
              </w:rPr>
              <w:t>EFEKTY UCZENIA SIĘ</w:t>
            </w:r>
          </w:p>
        </w:tc>
      </w:tr>
      <w:tr w:rsidR="00FC3315" w:rsidRPr="009E7B8A" w:rsidTr="006A178B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FC3315" w:rsidRPr="009E7B8A" w:rsidRDefault="00FC3315" w:rsidP="00ED52B3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371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FC3315" w:rsidRPr="009E7B8A" w:rsidRDefault="00FC3315" w:rsidP="00ED52B3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53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3315" w:rsidRPr="009E7B8A" w:rsidRDefault="00FC3315" w:rsidP="00ED52B3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Kod kierunkowego efektu</w:t>
            </w:r>
          </w:p>
          <w:p w:rsidR="00FC3315" w:rsidRPr="009E7B8A" w:rsidRDefault="00FC3315" w:rsidP="00ED52B3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uczenia się</w:t>
            </w:r>
          </w:p>
        </w:tc>
      </w:tr>
      <w:tr w:rsidR="0059753C" w:rsidRPr="009E7B8A" w:rsidTr="00A768A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9753C" w:rsidRPr="009E7B8A" w:rsidRDefault="0059753C" w:rsidP="001850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9753C" w:rsidRPr="009E7B8A" w:rsidRDefault="004B653E" w:rsidP="004B653E">
            <w:pPr>
              <w:jc w:val="both"/>
              <w:rPr>
                <w:sz w:val="22"/>
                <w:szCs w:val="22"/>
              </w:rPr>
            </w:pPr>
            <w:r w:rsidRPr="004B653E">
              <w:rPr>
                <w:sz w:val="22"/>
                <w:szCs w:val="22"/>
              </w:rPr>
              <w:t>Ma wiedzę w zakresie</w:t>
            </w:r>
            <w:r>
              <w:rPr>
                <w:sz w:val="22"/>
                <w:szCs w:val="22"/>
              </w:rPr>
              <w:t xml:space="preserve"> u</w:t>
            </w:r>
            <w:r w:rsidR="002A554E" w:rsidRPr="00F07CAB">
              <w:rPr>
                <w:sz w:val="22"/>
                <w:szCs w:val="22"/>
              </w:rPr>
              <w:t>warunkowań polityki bezpiecze</w:t>
            </w:r>
            <w:r w:rsidR="002A554E" w:rsidRPr="00F07CAB">
              <w:rPr>
                <w:rFonts w:eastAsia="TimesNewRoman"/>
                <w:sz w:val="22"/>
                <w:szCs w:val="22"/>
              </w:rPr>
              <w:t>ń</w:t>
            </w:r>
            <w:r w:rsidR="002A554E" w:rsidRPr="00F07CAB">
              <w:rPr>
                <w:sz w:val="22"/>
                <w:szCs w:val="22"/>
              </w:rPr>
              <w:t xml:space="preserve">stwa narodowego w </w:t>
            </w:r>
            <w:r w:rsidR="002A554E" w:rsidRPr="00F07CAB">
              <w:rPr>
                <w:rFonts w:eastAsia="TimesNewRoman"/>
                <w:sz w:val="22"/>
                <w:szCs w:val="22"/>
              </w:rPr>
              <w:t>ś</w:t>
            </w:r>
            <w:r w:rsidR="002A554E" w:rsidRPr="00F07CAB">
              <w:rPr>
                <w:sz w:val="22"/>
                <w:szCs w:val="22"/>
              </w:rPr>
              <w:t>wiatowych i europejskich systemach bezpiecze</w:t>
            </w:r>
            <w:r w:rsidR="002A554E" w:rsidRPr="00F07CAB">
              <w:rPr>
                <w:rFonts w:eastAsia="TimesNewRoman"/>
                <w:sz w:val="22"/>
                <w:szCs w:val="22"/>
              </w:rPr>
              <w:t>ń</w:t>
            </w:r>
            <w:r w:rsidR="002A554E" w:rsidRPr="00F07CAB">
              <w:rPr>
                <w:sz w:val="22"/>
                <w:szCs w:val="22"/>
              </w:rPr>
              <w:t>stwa</w:t>
            </w:r>
            <w:r w:rsidR="002A554E">
              <w:rPr>
                <w:sz w:val="22"/>
                <w:szCs w:val="22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9753C" w:rsidRPr="009E7B8A" w:rsidRDefault="0018504A" w:rsidP="001850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K1P_W03</w:t>
            </w:r>
          </w:p>
        </w:tc>
      </w:tr>
      <w:tr w:rsidR="002A554E" w:rsidRPr="009E7B8A" w:rsidTr="00A768A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2A554E" w:rsidRDefault="002A554E" w:rsidP="001850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A554E" w:rsidRPr="009B625E" w:rsidRDefault="004B653E" w:rsidP="004B653E">
            <w:pPr>
              <w:jc w:val="both"/>
              <w:rPr>
                <w:sz w:val="22"/>
                <w:szCs w:val="22"/>
              </w:rPr>
            </w:pPr>
            <w:r w:rsidRPr="004B653E">
              <w:rPr>
                <w:sz w:val="22"/>
                <w:szCs w:val="22"/>
              </w:rPr>
              <w:t>Ma wiedzę w zakresie</w:t>
            </w:r>
            <w:r>
              <w:rPr>
                <w:sz w:val="22"/>
                <w:szCs w:val="22"/>
              </w:rPr>
              <w:t xml:space="preserve"> p</w:t>
            </w:r>
            <w:r w:rsidR="002A554E" w:rsidRPr="00F07CAB">
              <w:rPr>
                <w:sz w:val="22"/>
                <w:szCs w:val="22"/>
              </w:rPr>
              <w:t>olityki bezpieczeństwa oraz procedur właściwych do tworzenia strategii bezpieczeństwa</w:t>
            </w:r>
            <w:r w:rsidR="002A554E">
              <w:rPr>
                <w:sz w:val="22"/>
                <w:szCs w:val="22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A554E" w:rsidRDefault="002A554E" w:rsidP="001850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K1P_W10</w:t>
            </w:r>
          </w:p>
        </w:tc>
      </w:tr>
      <w:tr w:rsidR="0059753C" w:rsidRPr="009E7B8A" w:rsidTr="00A768A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9753C" w:rsidRPr="009E7B8A" w:rsidRDefault="0059753C" w:rsidP="001850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2A554E">
              <w:rPr>
                <w:sz w:val="22"/>
                <w:szCs w:val="22"/>
              </w:rPr>
              <w:t>3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9753C" w:rsidRPr="009E7B8A" w:rsidRDefault="004B653E" w:rsidP="004B65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Potrafi p</w:t>
            </w:r>
            <w:r w:rsidR="002A554E" w:rsidRPr="00F07CAB">
              <w:rPr>
                <w:sz w:val="22"/>
                <w:szCs w:val="22"/>
              </w:rPr>
              <w:t>rojektować systemy działań tworzących strategie bezpieczeństwa oraz dobierać metody oceny realizacji tych strategii</w:t>
            </w:r>
            <w:r w:rsidR="002A554E">
              <w:rPr>
                <w:sz w:val="22"/>
                <w:szCs w:val="22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234D9" w:rsidRPr="009E7B8A" w:rsidRDefault="0018504A" w:rsidP="001850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K1P_U</w:t>
            </w:r>
            <w:r w:rsidR="002A554E">
              <w:rPr>
                <w:sz w:val="22"/>
                <w:szCs w:val="22"/>
              </w:rPr>
              <w:t>08</w:t>
            </w:r>
          </w:p>
        </w:tc>
      </w:tr>
      <w:tr w:rsidR="0059753C" w:rsidRPr="009E7B8A" w:rsidTr="00A768A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59753C" w:rsidRPr="009E7B8A" w:rsidRDefault="0059753C" w:rsidP="001850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2A554E">
              <w:rPr>
                <w:sz w:val="22"/>
                <w:szCs w:val="22"/>
              </w:rPr>
              <w:t>4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9753C" w:rsidRPr="009E7B8A" w:rsidRDefault="004B653E" w:rsidP="004B653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Potrafi d</w:t>
            </w:r>
            <w:r w:rsidR="002A554E" w:rsidRPr="00F07CAB">
              <w:rPr>
                <w:sz w:val="22"/>
                <w:szCs w:val="22"/>
              </w:rPr>
              <w:t>okonywać analizy i oceny przyczynowo-skutkowej procesów mających wpływ na tworzone strategie bezpieczeństwa</w:t>
            </w:r>
            <w:r w:rsidR="002A554E">
              <w:rPr>
                <w:sz w:val="22"/>
                <w:szCs w:val="22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9753C" w:rsidRPr="009E7B8A" w:rsidRDefault="0018504A" w:rsidP="001850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K1P_U</w:t>
            </w:r>
            <w:r w:rsidR="002A554E">
              <w:rPr>
                <w:sz w:val="22"/>
                <w:szCs w:val="22"/>
              </w:rPr>
              <w:t>15</w:t>
            </w:r>
          </w:p>
        </w:tc>
      </w:tr>
      <w:tr w:rsidR="000E0D77" w:rsidRPr="009E7B8A" w:rsidTr="00A768A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0E0D77" w:rsidRPr="009E7B8A" w:rsidRDefault="00C948E6" w:rsidP="001850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2A554E">
              <w:rPr>
                <w:sz w:val="22"/>
                <w:szCs w:val="22"/>
              </w:rPr>
              <w:t>5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E0D77" w:rsidRPr="009E7B8A" w:rsidRDefault="002A554E" w:rsidP="008C7D9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Pr="00F07CAB">
              <w:rPr>
                <w:sz w:val="22"/>
                <w:szCs w:val="22"/>
              </w:rPr>
              <w:t>otrafi współdziałać w grupie poprzez przyjmowanie różnych ról, jak: planowanie i org</w:t>
            </w:r>
            <w:r>
              <w:rPr>
                <w:sz w:val="22"/>
                <w:szCs w:val="22"/>
              </w:rPr>
              <w:t>a</w:t>
            </w:r>
            <w:r w:rsidRPr="00F07CAB">
              <w:rPr>
                <w:sz w:val="22"/>
                <w:szCs w:val="22"/>
              </w:rPr>
              <w:t>nizowanie pracy własnej, czy też kierowanie pracą grupy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E0D77" w:rsidRPr="009E7B8A" w:rsidRDefault="008939FB" w:rsidP="008939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K1P_K0</w:t>
            </w:r>
            <w:r w:rsidR="002A554E">
              <w:rPr>
                <w:sz w:val="22"/>
                <w:szCs w:val="22"/>
              </w:rPr>
              <w:t>3</w:t>
            </w:r>
          </w:p>
        </w:tc>
      </w:tr>
      <w:tr w:rsidR="000E0D77" w:rsidRPr="009E7B8A" w:rsidTr="00A768A8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0E0D77" w:rsidRDefault="00C948E6" w:rsidP="001850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2A554E">
              <w:rPr>
                <w:sz w:val="22"/>
                <w:szCs w:val="22"/>
              </w:rPr>
              <w:t>6</w:t>
            </w:r>
          </w:p>
        </w:tc>
        <w:tc>
          <w:tcPr>
            <w:tcW w:w="7371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E0D77" w:rsidRPr="009E7B8A" w:rsidRDefault="002A554E" w:rsidP="008C7D9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</w:t>
            </w:r>
            <w:r w:rsidRPr="00F07CAB">
              <w:rPr>
                <w:sz w:val="22"/>
                <w:szCs w:val="22"/>
              </w:rPr>
              <w:t xml:space="preserve"> ramach pracy w grupie jest kreatywny, poszukując najlepszych dla danych okoliczności rozwiązań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234D9" w:rsidRPr="009E7B8A" w:rsidRDefault="0018504A" w:rsidP="001850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K1P_K</w:t>
            </w:r>
            <w:r w:rsidR="002A554E">
              <w:rPr>
                <w:sz w:val="22"/>
                <w:szCs w:val="22"/>
              </w:rPr>
              <w:t>08</w:t>
            </w:r>
          </w:p>
        </w:tc>
      </w:tr>
    </w:tbl>
    <w:p w:rsidR="00FC3315" w:rsidRPr="009E7B8A" w:rsidRDefault="00FC3315" w:rsidP="00FC3315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0008"/>
      </w:tblGrid>
      <w:tr w:rsidR="00FC3315" w:rsidRPr="009E7B8A" w:rsidTr="006A178B">
        <w:tc>
          <w:tcPr>
            <w:tcW w:w="10008" w:type="dxa"/>
            <w:vAlign w:val="center"/>
          </w:tcPr>
          <w:p w:rsidR="00FC3315" w:rsidRPr="009E7B8A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9E7B8A">
              <w:rPr>
                <w:b/>
                <w:sz w:val="22"/>
                <w:szCs w:val="22"/>
              </w:rPr>
              <w:t>TREŚCI PROGRAMOWE</w:t>
            </w:r>
          </w:p>
        </w:tc>
      </w:tr>
      <w:tr w:rsidR="00FC3315" w:rsidRPr="009E7B8A" w:rsidTr="006A178B">
        <w:tc>
          <w:tcPr>
            <w:tcW w:w="10008" w:type="dxa"/>
            <w:shd w:val="pct15" w:color="auto" w:fill="FFFFFF"/>
          </w:tcPr>
          <w:p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Wykład</w:t>
            </w:r>
          </w:p>
        </w:tc>
      </w:tr>
      <w:tr w:rsidR="00FC3315" w:rsidRPr="008261F6" w:rsidTr="006A178B">
        <w:tc>
          <w:tcPr>
            <w:tcW w:w="10008" w:type="dxa"/>
          </w:tcPr>
          <w:p w:rsidR="00FC3315" w:rsidRPr="008261F6" w:rsidRDefault="00FC42C6" w:rsidP="008261F6">
            <w:pPr>
              <w:pStyle w:val="NormalnyWeb"/>
              <w:spacing w:before="0" w:beforeAutospacing="0" w:after="0"/>
              <w:jc w:val="both"/>
              <w:rPr>
                <w:sz w:val="22"/>
                <w:szCs w:val="22"/>
              </w:rPr>
            </w:pPr>
            <w:r w:rsidRPr="008261F6">
              <w:rPr>
                <w:rFonts w:eastAsia="Calibri"/>
                <w:sz w:val="22"/>
                <w:szCs w:val="22"/>
                <w:lang w:eastAsia="en-US"/>
              </w:rPr>
              <w:t>Geneza, istota i zakres polityki bezpieczeństwa i strategii bezpieczeństwa.</w:t>
            </w:r>
            <w:r w:rsidR="008261F6" w:rsidRPr="008261F6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8261F6">
              <w:rPr>
                <w:sz w:val="22"/>
                <w:szCs w:val="22"/>
              </w:rPr>
              <w:t>Uwarunkowania polityki bezpieczeństwa w europejskich systemach bezpieczeństwa.</w:t>
            </w:r>
            <w:r w:rsidR="008261F6" w:rsidRPr="008261F6">
              <w:rPr>
                <w:sz w:val="22"/>
                <w:szCs w:val="22"/>
              </w:rPr>
              <w:t xml:space="preserve"> </w:t>
            </w:r>
            <w:r w:rsidRPr="008261F6">
              <w:rPr>
                <w:sz w:val="22"/>
                <w:szCs w:val="22"/>
              </w:rPr>
              <w:t>Wspólna polityka zagraniczna i bezpieczeństwa UE.</w:t>
            </w:r>
            <w:r w:rsidR="008261F6" w:rsidRPr="008261F6">
              <w:rPr>
                <w:sz w:val="22"/>
                <w:szCs w:val="22"/>
              </w:rPr>
              <w:t xml:space="preserve"> </w:t>
            </w:r>
            <w:r w:rsidRPr="008261F6">
              <w:rPr>
                <w:sz w:val="22"/>
                <w:szCs w:val="22"/>
              </w:rPr>
              <w:t>Założenia i cele strategiczne strategii bezpieczeństwa  i strategii bezpieczeństwa wewnętrznego UE.</w:t>
            </w:r>
            <w:r w:rsidR="008261F6" w:rsidRPr="008261F6">
              <w:rPr>
                <w:sz w:val="22"/>
                <w:szCs w:val="22"/>
              </w:rPr>
              <w:t xml:space="preserve"> </w:t>
            </w:r>
            <w:r w:rsidRPr="008261F6">
              <w:rPr>
                <w:sz w:val="22"/>
                <w:szCs w:val="22"/>
              </w:rPr>
              <w:t>Podstawy teorii polityki bezpieczeństwa państwa.</w:t>
            </w:r>
            <w:r w:rsidR="008261F6" w:rsidRPr="008261F6">
              <w:rPr>
                <w:sz w:val="22"/>
                <w:szCs w:val="22"/>
              </w:rPr>
              <w:t xml:space="preserve"> </w:t>
            </w:r>
            <w:r w:rsidRPr="008261F6">
              <w:rPr>
                <w:sz w:val="22"/>
                <w:szCs w:val="22"/>
              </w:rPr>
              <w:t>Zewnętrzne i wewnętrzne środowisko bezpieczeństwa państwa.</w:t>
            </w:r>
            <w:r w:rsidR="008261F6" w:rsidRPr="008261F6">
              <w:rPr>
                <w:sz w:val="22"/>
                <w:szCs w:val="22"/>
              </w:rPr>
              <w:t xml:space="preserve"> </w:t>
            </w:r>
            <w:r w:rsidRPr="008261F6">
              <w:rPr>
                <w:sz w:val="22"/>
                <w:szCs w:val="22"/>
              </w:rPr>
              <w:t>Metodyka tworzenia strategii bezpieczeństwa.</w:t>
            </w:r>
            <w:r w:rsidR="008261F6" w:rsidRPr="008261F6">
              <w:rPr>
                <w:sz w:val="22"/>
                <w:szCs w:val="22"/>
              </w:rPr>
              <w:t xml:space="preserve"> </w:t>
            </w:r>
            <w:r w:rsidRPr="008261F6">
              <w:rPr>
                <w:sz w:val="22"/>
                <w:szCs w:val="22"/>
              </w:rPr>
              <w:t>Geneza, istota i zakres strategii bezpieczeństwa narodowego RP.</w:t>
            </w:r>
            <w:r w:rsidR="008261F6" w:rsidRPr="008261F6">
              <w:rPr>
                <w:sz w:val="22"/>
                <w:szCs w:val="22"/>
              </w:rPr>
              <w:t xml:space="preserve"> </w:t>
            </w:r>
            <w:r w:rsidRPr="008261F6">
              <w:rPr>
                <w:sz w:val="22"/>
                <w:szCs w:val="22"/>
              </w:rPr>
              <w:t>Dokumenty strategiczne w obszarze bezpieczeństwa narodowego RP.</w:t>
            </w:r>
            <w:r w:rsidR="008261F6" w:rsidRPr="008261F6">
              <w:rPr>
                <w:sz w:val="22"/>
                <w:szCs w:val="22"/>
              </w:rPr>
              <w:t xml:space="preserve"> </w:t>
            </w:r>
            <w:r w:rsidRPr="008261F6">
              <w:rPr>
                <w:bCs/>
                <w:sz w:val="22"/>
                <w:szCs w:val="22"/>
              </w:rPr>
              <w:t>Założenia strategii bezpieczeństwa narodowego RP-interesy narodowe, c</w:t>
            </w:r>
            <w:r w:rsidR="008261F6" w:rsidRPr="008261F6">
              <w:rPr>
                <w:sz w:val="22"/>
                <w:szCs w:val="22"/>
              </w:rPr>
              <w:t>ele strategiczne.</w:t>
            </w:r>
            <w:r w:rsidRPr="008261F6">
              <w:rPr>
                <w:bCs/>
                <w:sz w:val="22"/>
                <w:szCs w:val="22"/>
              </w:rPr>
              <w:t xml:space="preserve"> Strategia operacyjna-działania obronne, ochronne, społeczne i gospodarcze.</w:t>
            </w:r>
            <w:r w:rsidR="008261F6" w:rsidRPr="008261F6">
              <w:rPr>
                <w:bCs/>
                <w:sz w:val="22"/>
                <w:szCs w:val="22"/>
              </w:rPr>
              <w:t xml:space="preserve"> </w:t>
            </w:r>
            <w:r w:rsidRPr="008261F6">
              <w:rPr>
                <w:bCs/>
                <w:sz w:val="22"/>
                <w:szCs w:val="22"/>
              </w:rPr>
              <w:t>Strategia partycypacyjna-podsystem kierowania, podsystem obronny, ochronny, społeczny i gospodarczy.</w:t>
            </w:r>
            <w:r w:rsidR="008261F6" w:rsidRPr="008261F6">
              <w:rPr>
                <w:bCs/>
                <w:sz w:val="22"/>
                <w:szCs w:val="22"/>
              </w:rPr>
              <w:t xml:space="preserve"> </w:t>
            </w:r>
            <w:r w:rsidRPr="008261F6">
              <w:rPr>
                <w:bCs/>
                <w:sz w:val="22"/>
                <w:szCs w:val="22"/>
              </w:rPr>
              <w:t>Strategie zapobiegania i zwalczania przestępczości.</w:t>
            </w:r>
            <w:r w:rsidR="008261F6" w:rsidRPr="008261F6">
              <w:rPr>
                <w:bCs/>
                <w:sz w:val="22"/>
                <w:szCs w:val="22"/>
              </w:rPr>
              <w:t xml:space="preserve"> </w:t>
            </w:r>
            <w:r w:rsidRPr="008261F6">
              <w:rPr>
                <w:bCs/>
                <w:sz w:val="22"/>
                <w:szCs w:val="22"/>
              </w:rPr>
              <w:t>Założenia strategii udziału Sił Zbrojnych RP w operacjach międzynarodowych.</w:t>
            </w:r>
            <w:r w:rsidR="008261F6" w:rsidRPr="008261F6">
              <w:rPr>
                <w:bCs/>
                <w:sz w:val="22"/>
                <w:szCs w:val="22"/>
              </w:rPr>
              <w:t xml:space="preserve"> </w:t>
            </w:r>
            <w:r w:rsidRPr="008261F6">
              <w:rPr>
                <w:sz w:val="22"/>
                <w:szCs w:val="22"/>
              </w:rPr>
              <w:t>Koordynacja współpracy międzynarodowej  w zakresie bezpieczeństwa.</w:t>
            </w:r>
          </w:p>
        </w:tc>
      </w:tr>
      <w:tr w:rsidR="00FC3315" w:rsidRPr="009E7B8A" w:rsidTr="006A178B">
        <w:tc>
          <w:tcPr>
            <w:tcW w:w="10008" w:type="dxa"/>
            <w:shd w:val="pct15" w:color="auto" w:fill="FFFFFF"/>
          </w:tcPr>
          <w:p w:rsidR="00FC3315" w:rsidRPr="009E7B8A" w:rsidRDefault="00FC3315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lastRenderedPageBreak/>
              <w:t>Ćwiczenia</w:t>
            </w:r>
          </w:p>
        </w:tc>
      </w:tr>
      <w:tr w:rsidR="00FC3315" w:rsidRPr="009E7B8A" w:rsidTr="006A178B">
        <w:tc>
          <w:tcPr>
            <w:tcW w:w="10008" w:type="dxa"/>
          </w:tcPr>
          <w:p w:rsidR="00FC42C6" w:rsidRPr="00457EA5" w:rsidRDefault="00FC42C6" w:rsidP="008261F6">
            <w:pPr>
              <w:pStyle w:val="NormalnyWeb"/>
              <w:spacing w:before="0" w:beforeAutospacing="0" w:after="0"/>
              <w:jc w:val="both"/>
              <w:rPr>
                <w:sz w:val="22"/>
                <w:szCs w:val="22"/>
              </w:rPr>
            </w:pPr>
            <w:r w:rsidRPr="00457EA5">
              <w:rPr>
                <w:sz w:val="22"/>
                <w:szCs w:val="22"/>
              </w:rPr>
              <w:t>Metodyka budowy krajowej strategii zmierzającej do poprawy poczucia bezpieczeństwa obywateli-podstawy.</w:t>
            </w:r>
            <w:r w:rsidR="008261F6">
              <w:rPr>
                <w:sz w:val="22"/>
                <w:szCs w:val="22"/>
              </w:rPr>
              <w:t xml:space="preserve"> </w:t>
            </w:r>
            <w:r w:rsidRPr="00457EA5">
              <w:rPr>
                <w:sz w:val="22"/>
                <w:szCs w:val="22"/>
              </w:rPr>
              <w:t>Definiowanie czynników wpływających na poczucie bezpieczeństwa obywateli.</w:t>
            </w:r>
            <w:r w:rsidR="008261F6">
              <w:rPr>
                <w:sz w:val="22"/>
                <w:szCs w:val="22"/>
              </w:rPr>
              <w:t xml:space="preserve"> </w:t>
            </w:r>
            <w:r w:rsidRPr="00457EA5">
              <w:rPr>
                <w:sz w:val="22"/>
                <w:szCs w:val="22"/>
              </w:rPr>
              <w:t xml:space="preserve">Określenie otoczenia zewnętrznego instytucji bezpieczeństwa i porządku </w:t>
            </w:r>
            <w:proofErr w:type="spellStart"/>
            <w:r w:rsidRPr="00457EA5">
              <w:rPr>
                <w:sz w:val="22"/>
                <w:szCs w:val="22"/>
              </w:rPr>
              <w:t>publicznego.Określenie</w:t>
            </w:r>
            <w:proofErr w:type="spellEnd"/>
            <w:r w:rsidRPr="00457EA5">
              <w:rPr>
                <w:sz w:val="22"/>
                <w:szCs w:val="22"/>
              </w:rPr>
              <w:t xml:space="preserve"> środowiska wewnętrznego  instytucji bezpiec</w:t>
            </w:r>
            <w:r w:rsidR="008261F6">
              <w:rPr>
                <w:sz w:val="22"/>
                <w:szCs w:val="22"/>
              </w:rPr>
              <w:t xml:space="preserve">zeństwa i porządku publicznego. </w:t>
            </w:r>
            <w:r w:rsidRPr="00457EA5">
              <w:rPr>
                <w:sz w:val="22"/>
                <w:szCs w:val="22"/>
              </w:rPr>
              <w:t>Określenie wizji i misji instytucji  bezpiec</w:t>
            </w:r>
            <w:r w:rsidR="008261F6">
              <w:rPr>
                <w:sz w:val="22"/>
                <w:szCs w:val="22"/>
              </w:rPr>
              <w:t xml:space="preserve">zeństwa i porządku publicznego. </w:t>
            </w:r>
            <w:r w:rsidRPr="00457EA5">
              <w:rPr>
                <w:sz w:val="22"/>
                <w:szCs w:val="22"/>
              </w:rPr>
              <w:t>Określenie nadrzędnego celu strategicznego.</w:t>
            </w:r>
            <w:r w:rsidR="008261F6">
              <w:rPr>
                <w:sz w:val="22"/>
                <w:szCs w:val="22"/>
              </w:rPr>
              <w:t xml:space="preserve"> </w:t>
            </w:r>
            <w:r w:rsidRPr="00457EA5">
              <w:rPr>
                <w:sz w:val="22"/>
                <w:szCs w:val="22"/>
              </w:rPr>
              <w:t>Analiza szans i zagrożeń płynących z otoczenia.</w:t>
            </w:r>
            <w:r w:rsidR="008261F6">
              <w:rPr>
                <w:sz w:val="22"/>
                <w:szCs w:val="22"/>
              </w:rPr>
              <w:t xml:space="preserve"> </w:t>
            </w:r>
            <w:r w:rsidRPr="00457EA5">
              <w:rPr>
                <w:sz w:val="22"/>
                <w:szCs w:val="22"/>
              </w:rPr>
              <w:t>Analiza mocnych i słabych stron instytucji bezpiec</w:t>
            </w:r>
            <w:r w:rsidR="008261F6">
              <w:rPr>
                <w:sz w:val="22"/>
                <w:szCs w:val="22"/>
              </w:rPr>
              <w:t xml:space="preserve">zeństwa i porządku publicznego. </w:t>
            </w:r>
            <w:r w:rsidRPr="00457EA5">
              <w:rPr>
                <w:sz w:val="22"/>
                <w:szCs w:val="22"/>
              </w:rPr>
              <w:t xml:space="preserve">Wybór i definiowanie celów </w:t>
            </w:r>
            <w:proofErr w:type="spellStart"/>
            <w:r w:rsidRPr="00457EA5">
              <w:rPr>
                <w:sz w:val="22"/>
                <w:szCs w:val="22"/>
              </w:rPr>
              <w:t>strategicznych.Wybór</w:t>
            </w:r>
            <w:proofErr w:type="spellEnd"/>
            <w:r w:rsidRPr="00457EA5">
              <w:rPr>
                <w:sz w:val="22"/>
                <w:szCs w:val="22"/>
              </w:rPr>
              <w:t xml:space="preserve"> procesów gwarantujących realizację celów strategicznych.</w:t>
            </w:r>
            <w:r w:rsidR="008261F6">
              <w:rPr>
                <w:sz w:val="22"/>
                <w:szCs w:val="22"/>
              </w:rPr>
              <w:t xml:space="preserve"> </w:t>
            </w:r>
            <w:r w:rsidRPr="00457EA5">
              <w:rPr>
                <w:sz w:val="22"/>
                <w:szCs w:val="22"/>
              </w:rPr>
              <w:t>Wybór i definiowanie programów operacyjnych i zadań służących  ich realizacji.</w:t>
            </w:r>
            <w:r w:rsidR="008261F6">
              <w:rPr>
                <w:sz w:val="22"/>
                <w:szCs w:val="22"/>
              </w:rPr>
              <w:t xml:space="preserve"> </w:t>
            </w:r>
            <w:r w:rsidRPr="00457EA5">
              <w:rPr>
                <w:sz w:val="22"/>
                <w:szCs w:val="22"/>
              </w:rPr>
              <w:t>Metody oceny realizacji strategii-organizacja monitoringu.</w:t>
            </w:r>
            <w:r w:rsidR="008261F6">
              <w:rPr>
                <w:sz w:val="22"/>
                <w:szCs w:val="22"/>
              </w:rPr>
              <w:t xml:space="preserve"> </w:t>
            </w:r>
            <w:r w:rsidRPr="00457EA5">
              <w:rPr>
                <w:sz w:val="22"/>
                <w:szCs w:val="22"/>
              </w:rPr>
              <w:t>Narzędzia monitoringu strategii.</w:t>
            </w:r>
            <w:r w:rsidR="008261F6">
              <w:rPr>
                <w:sz w:val="22"/>
                <w:szCs w:val="22"/>
              </w:rPr>
              <w:t xml:space="preserve"> </w:t>
            </w:r>
            <w:r w:rsidRPr="00457EA5">
              <w:rPr>
                <w:sz w:val="22"/>
                <w:szCs w:val="22"/>
              </w:rPr>
              <w:t>Przykład kompletnej strategii instytucji bezpieczeństwa  publicznego.</w:t>
            </w:r>
          </w:p>
          <w:p w:rsidR="00FC3315" w:rsidRPr="000338F6" w:rsidRDefault="00FC3315" w:rsidP="008261F6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FC3315" w:rsidRPr="009E7B8A" w:rsidRDefault="00FC3315" w:rsidP="00FC3315">
      <w:pPr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951"/>
        <w:gridCol w:w="8057"/>
      </w:tblGrid>
      <w:tr w:rsidR="00FC3315" w:rsidRPr="00A768A8" w:rsidTr="008261F6">
        <w:tc>
          <w:tcPr>
            <w:tcW w:w="1951" w:type="dxa"/>
            <w:tcBorders>
              <w:top w:val="single" w:sz="12" w:space="0" w:color="auto"/>
            </w:tcBorders>
            <w:vAlign w:val="center"/>
          </w:tcPr>
          <w:p w:rsidR="00FC3315" w:rsidRPr="00A768A8" w:rsidRDefault="00FC3315" w:rsidP="00FC3315">
            <w:pPr>
              <w:rPr>
                <w:sz w:val="22"/>
                <w:szCs w:val="22"/>
              </w:rPr>
            </w:pPr>
            <w:r w:rsidRPr="00A768A8">
              <w:rPr>
                <w:sz w:val="22"/>
                <w:szCs w:val="22"/>
              </w:rPr>
              <w:t>Literatura podstawowa</w:t>
            </w:r>
          </w:p>
        </w:tc>
        <w:tc>
          <w:tcPr>
            <w:tcW w:w="805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B65FB5" w:rsidRPr="003B7795" w:rsidRDefault="00B65FB5" w:rsidP="00B65FB5">
            <w:pPr>
              <w:pStyle w:val="Akapitzlist"/>
              <w:numPr>
                <w:ilvl w:val="0"/>
                <w:numId w:val="15"/>
              </w:numPr>
              <w:ind w:left="441" w:hanging="284"/>
              <w:rPr>
                <w:rFonts w:ascii="Times New Roman" w:hAnsi="Times New Roman"/>
                <w:lang w:val="pl-PL"/>
              </w:rPr>
            </w:pPr>
            <w:r w:rsidRPr="003B7795">
              <w:rPr>
                <w:rFonts w:ascii="Times New Roman" w:hAnsi="Times New Roman"/>
                <w:lang w:val="pl-PL"/>
              </w:rPr>
              <w:t xml:space="preserve">Jagiełło Z, </w:t>
            </w:r>
            <w:r w:rsidRPr="003B7795">
              <w:rPr>
                <w:rFonts w:ascii="Times New Roman" w:hAnsi="Times New Roman"/>
                <w:i/>
                <w:lang w:val="pl-PL"/>
              </w:rPr>
              <w:t>Wybrane problemy bezpieczeństwa państw, narodów oraz społeczności lokalnych na początku XX wieku</w:t>
            </w:r>
            <w:r w:rsidRPr="003B7795">
              <w:rPr>
                <w:rFonts w:ascii="Times New Roman" w:hAnsi="Times New Roman"/>
                <w:lang w:val="pl-PL"/>
              </w:rPr>
              <w:t xml:space="preserve">, PWSZ In. A. </w:t>
            </w:r>
            <w:proofErr w:type="spellStart"/>
            <w:r w:rsidRPr="003B7795">
              <w:rPr>
                <w:rFonts w:ascii="Times New Roman" w:hAnsi="Times New Roman"/>
                <w:lang w:val="pl-PL"/>
              </w:rPr>
              <w:t>Silesiusa</w:t>
            </w:r>
            <w:proofErr w:type="spellEnd"/>
            <w:r w:rsidRPr="003B7795">
              <w:rPr>
                <w:rFonts w:ascii="Times New Roman" w:hAnsi="Times New Roman"/>
                <w:lang w:val="pl-PL"/>
              </w:rPr>
              <w:t xml:space="preserve"> w Wałbrzychu, Wałbrzych 2008.</w:t>
            </w:r>
          </w:p>
          <w:p w:rsidR="00B65FB5" w:rsidRPr="003B7795" w:rsidRDefault="00B65FB5" w:rsidP="00B65FB5">
            <w:pPr>
              <w:pStyle w:val="Akapitzlist"/>
              <w:numPr>
                <w:ilvl w:val="0"/>
                <w:numId w:val="15"/>
              </w:numPr>
              <w:ind w:left="441" w:hanging="284"/>
              <w:rPr>
                <w:rFonts w:ascii="Times New Roman" w:hAnsi="Times New Roman"/>
                <w:lang w:val="pl-PL"/>
              </w:rPr>
            </w:pPr>
            <w:r w:rsidRPr="003B7795">
              <w:rPr>
                <w:rStyle w:val="apple-style-span"/>
                <w:rFonts w:ascii="Times New Roman" w:hAnsi="Times New Roman"/>
                <w:lang w:val="pl-PL"/>
              </w:rPr>
              <w:t xml:space="preserve">Kulisz, M. Z, </w:t>
            </w:r>
            <w:r w:rsidRPr="003B7795">
              <w:rPr>
                <w:rStyle w:val="apple-style-span"/>
                <w:rFonts w:ascii="Times New Roman" w:hAnsi="Times New Roman"/>
                <w:i/>
                <w:lang w:val="pl-PL"/>
              </w:rPr>
              <w:t>Analiza bezpieczeństwa państwa na płaszczyźnie przedmiotowej,</w:t>
            </w:r>
            <w:r w:rsidRPr="003B7795">
              <w:rPr>
                <w:rStyle w:val="apple-style-span"/>
                <w:rFonts w:ascii="Times New Roman" w:hAnsi="Times New Roman"/>
                <w:lang w:val="pl-PL"/>
              </w:rPr>
              <w:t xml:space="preserve"> </w:t>
            </w:r>
            <w:r w:rsidRPr="003B7795">
              <w:rPr>
                <w:rFonts w:ascii="Times New Roman" w:hAnsi="Times New Roman"/>
                <w:lang w:val="pl-PL"/>
              </w:rPr>
              <w:t xml:space="preserve">Stanisław </w:t>
            </w:r>
            <w:proofErr w:type="spellStart"/>
            <w:r w:rsidRPr="003B7795">
              <w:rPr>
                <w:rFonts w:ascii="Times New Roman" w:hAnsi="Times New Roman"/>
                <w:lang w:val="pl-PL"/>
              </w:rPr>
              <w:t>Dworecki</w:t>
            </w:r>
            <w:proofErr w:type="spellEnd"/>
            <w:r w:rsidRPr="003B7795">
              <w:rPr>
                <w:rFonts w:ascii="Times New Roman" w:hAnsi="Times New Roman"/>
                <w:lang w:val="pl-PL"/>
              </w:rPr>
              <w:t>, Radom 2008.</w:t>
            </w:r>
          </w:p>
          <w:p w:rsidR="00B65FB5" w:rsidRPr="003B7795" w:rsidRDefault="00B65FB5" w:rsidP="00B65FB5">
            <w:pPr>
              <w:pStyle w:val="Akapitzlist"/>
              <w:numPr>
                <w:ilvl w:val="0"/>
                <w:numId w:val="15"/>
              </w:numPr>
              <w:ind w:left="441" w:hanging="284"/>
              <w:rPr>
                <w:rFonts w:ascii="Times New Roman" w:hAnsi="Times New Roman"/>
                <w:lang w:val="pl-PL"/>
              </w:rPr>
            </w:pPr>
            <w:r w:rsidRPr="003B7795">
              <w:rPr>
                <w:rFonts w:ascii="Times New Roman" w:hAnsi="Times New Roman"/>
                <w:lang w:val="pl-PL"/>
              </w:rPr>
              <w:t xml:space="preserve">Nowak E., Nowak M., </w:t>
            </w:r>
            <w:r w:rsidRPr="003B7795">
              <w:rPr>
                <w:rFonts w:ascii="Times New Roman" w:hAnsi="Times New Roman"/>
                <w:i/>
                <w:lang w:val="pl-PL"/>
              </w:rPr>
              <w:t>Zarys teorii bezpieczeństwa narodowego</w:t>
            </w:r>
            <w:r w:rsidRPr="003B7795">
              <w:rPr>
                <w:rFonts w:ascii="Times New Roman" w:hAnsi="Times New Roman"/>
                <w:lang w:val="pl-PL"/>
              </w:rPr>
              <w:t xml:space="preserve">, Warszawa, </w:t>
            </w:r>
            <w:proofErr w:type="spellStart"/>
            <w:r w:rsidRPr="003B7795">
              <w:rPr>
                <w:rFonts w:ascii="Times New Roman" w:hAnsi="Times New Roman"/>
                <w:lang w:val="pl-PL"/>
              </w:rPr>
              <w:t>Difin</w:t>
            </w:r>
            <w:proofErr w:type="spellEnd"/>
            <w:r w:rsidRPr="003B7795">
              <w:rPr>
                <w:rFonts w:ascii="Times New Roman" w:hAnsi="Times New Roman"/>
                <w:lang w:val="pl-PL"/>
              </w:rPr>
              <w:t xml:space="preserve"> 2011.</w:t>
            </w:r>
          </w:p>
          <w:p w:rsidR="00B65FB5" w:rsidRDefault="00B65FB5" w:rsidP="00B65FB5">
            <w:pPr>
              <w:pStyle w:val="Akapitzlist"/>
              <w:numPr>
                <w:ilvl w:val="0"/>
                <w:numId w:val="15"/>
              </w:numPr>
              <w:ind w:left="441" w:hanging="284"/>
              <w:rPr>
                <w:rFonts w:ascii="Times New Roman" w:hAnsi="Times New Roman"/>
              </w:rPr>
            </w:pPr>
            <w:proofErr w:type="spellStart"/>
            <w:r w:rsidRPr="003B7795">
              <w:rPr>
                <w:rStyle w:val="apple-style-span"/>
                <w:rFonts w:ascii="Times New Roman" w:hAnsi="Times New Roman"/>
                <w:lang w:val="pl-PL"/>
              </w:rPr>
              <w:t>Pokruszyński</w:t>
            </w:r>
            <w:proofErr w:type="spellEnd"/>
            <w:r w:rsidRPr="003B7795">
              <w:rPr>
                <w:rStyle w:val="apple-style-span"/>
                <w:rFonts w:ascii="Times New Roman" w:hAnsi="Times New Roman"/>
                <w:lang w:val="pl-PL"/>
              </w:rPr>
              <w:t xml:space="preserve"> W., </w:t>
            </w:r>
            <w:r w:rsidRPr="003B7795">
              <w:rPr>
                <w:rStyle w:val="apple-style-span"/>
                <w:rFonts w:ascii="Times New Roman" w:hAnsi="Times New Roman"/>
                <w:i/>
                <w:lang w:val="pl-PL"/>
              </w:rPr>
              <w:t>Teoretyczne aspekty bezpieczeństwa</w:t>
            </w:r>
            <w:r w:rsidRPr="003B7795">
              <w:rPr>
                <w:rStyle w:val="apple-style-span"/>
                <w:rFonts w:ascii="Times New Roman" w:hAnsi="Times New Roman"/>
                <w:lang w:val="pl-PL"/>
              </w:rPr>
              <w:t xml:space="preserve">, Wyższa Szkoła Gospodarki </w:t>
            </w:r>
            <w:proofErr w:type="spellStart"/>
            <w:r w:rsidRPr="003B7795">
              <w:rPr>
                <w:rStyle w:val="apple-style-span"/>
                <w:rFonts w:ascii="Times New Roman" w:hAnsi="Times New Roman"/>
                <w:lang w:val="pl-PL"/>
              </w:rPr>
              <w:t>Euroregionalnej</w:t>
            </w:r>
            <w:proofErr w:type="spellEnd"/>
            <w:r w:rsidRPr="003B7795">
              <w:rPr>
                <w:rStyle w:val="apple-style-span"/>
                <w:rFonts w:ascii="Times New Roman" w:hAnsi="Times New Roman"/>
                <w:lang w:val="pl-PL"/>
              </w:rPr>
              <w:t xml:space="preserve"> im. </w:t>
            </w:r>
            <w:proofErr w:type="spellStart"/>
            <w:r w:rsidRPr="00B65FB5">
              <w:rPr>
                <w:rStyle w:val="apple-style-span"/>
                <w:rFonts w:ascii="Times New Roman" w:hAnsi="Times New Roman"/>
              </w:rPr>
              <w:t>Alcide</w:t>
            </w:r>
            <w:proofErr w:type="spellEnd"/>
            <w:r w:rsidRPr="00B65FB5">
              <w:rPr>
                <w:rStyle w:val="apple-style-span"/>
                <w:rFonts w:ascii="Times New Roman" w:hAnsi="Times New Roman"/>
              </w:rPr>
              <w:t xml:space="preserve"> De </w:t>
            </w:r>
            <w:proofErr w:type="spellStart"/>
            <w:r w:rsidRPr="00B65FB5">
              <w:rPr>
                <w:rStyle w:val="apple-style-span"/>
                <w:rFonts w:ascii="Times New Roman" w:hAnsi="Times New Roman"/>
              </w:rPr>
              <w:t>Gasperi</w:t>
            </w:r>
            <w:proofErr w:type="spellEnd"/>
            <w:r w:rsidRPr="00B65FB5">
              <w:rPr>
                <w:rStyle w:val="apple-style-span"/>
                <w:rFonts w:ascii="Times New Roman" w:hAnsi="Times New Roman"/>
              </w:rPr>
              <w:t xml:space="preserve"> w </w:t>
            </w:r>
            <w:proofErr w:type="spellStart"/>
            <w:r w:rsidRPr="00B65FB5">
              <w:rPr>
                <w:rStyle w:val="apple-style-span"/>
                <w:rFonts w:ascii="Times New Roman" w:hAnsi="Times New Roman"/>
              </w:rPr>
              <w:t>Józefowie</w:t>
            </w:r>
            <w:proofErr w:type="spellEnd"/>
            <w:r w:rsidRPr="00B65FB5">
              <w:rPr>
                <w:rStyle w:val="apple-style-span"/>
                <w:rFonts w:ascii="Times New Roman" w:hAnsi="Times New Roman"/>
              </w:rPr>
              <w:t xml:space="preserve">, </w:t>
            </w:r>
            <w:proofErr w:type="spellStart"/>
            <w:r w:rsidRPr="00B65FB5">
              <w:rPr>
                <w:rFonts w:ascii="Times New Roman" w:hAnsi="Times New Roman"/>
              </w:rPr>
              <w:t>Józefów</w:t>
            </w:r>
            <w:proofErr w:type="spellEnd"/>
            <w:r w:rsidRPr="00B65FB5">
              <w:rPr>
                <w:rFonts w:ascii="Times New Roman" w:hAnsi="Times New Roman"/>
              </w:rPr>
              <w:t xml:space="preserve"> 2010.</w:t>
            </w:r>
          </w:p>
          <w:p w:rsidR="00B65FB5" w:rsidRPr="003B7795" w:rsidRDefault="00B65FB5" w:rsidP="00B65FB5">
            <w:pPr>
              <w:pStyle w:val="Akapitzlist"/>
              <w:numPr>
                <w:ilvl w:val="0"/>
                <w:numId w:val="15"/>
              </w:numPr>
              <w:ind w:left="441" w:hanging="284"/>
              <w:rPr>
                <w:rStyle w:val="Uwydatnienie"/>
                <w:rFonts w:ascii="Times New Roman" w:hAnsi="Times New Roman"/>
                <w:b w:val="0"/>
                <w:bCs w:val="0"/>
                <w:i w:val="0"/>
                <w:iCs w:val="0"/>
                <w:color w:val="auto"/>
                <w:lang w:val="pl-PL"/>
              </w:rPr>
            </w:pPr>
            <w:r w:rsidRPr="003B7795">
              <w:rPr>
                <w:rStyle w:val="Uwydatnienie"/>
                <w:rFonts w:ascii="Times New Roman" w:hAnsi="Times New Roman"/>
                <w:b w:val="0"/>
                <w:i w:val="0"/>
                <w:color w:val="000000"/>
                <w:lang w:val="pl-PL"/>
              </w:rPr>
              <w:t xml:space="preserve">Koziej S., </w:t>
            </w:r>
            <w:r w:rsidRPr="003B7795">
              <w:rPr>
                <w:rStyle w:val="Uwydatnienie"/>
                <w:rFonts w:ascii="Times New Roman" w:hAnsi="Times New Roman"/>
                <w:b w:val="0"/>
                <w:color w:val="000000"/>
                <w:lang w:val="pl-PL"/>
              </w:rPr>
              <w:t>Strategie bezpieczeństwa narodowego RP</w:t>
            </w:r>
            <w:r w:rsidRPr="003B7795">
              <w:rPr>
                <w:rStyle w:val="Uwydatnienie"/>
                <w:rFonts w:ascii="Times New Roman" w:hAnsi="Times New Roman"/>
                <w:b w:val="0"/>
                <w:i w:val="0"/>
                <w:color w:val="000000"/>
                <w:lang w:val="pl-PL"/>
              </w:rPr>
              <w:t xml:space="preserve"> </w:t>
            </w:r>
            <w:r w:rsidRPr="003B7795">
              <w:rPr>
                <w:rStyle w:val="Uwydatnienie"/>
                <w:rFonts w:ascii="Times New Roman" w:hAnsi="Times New Roman"/>
                <w:b w:val="0"/>
                <w:color w:val="000000"/>
                <w:lang w:val="pl-PL"/>
              </w:rPr>
              <w:t>z 2003 i 2007</w:t>
            </w:r>
            <w:r w:rsidRPr="003B7795">
              <w:rPr>
                <w:rStyle w:val="Uwydatnienie"/>
                <w:rFonts w:ascii="Times New Roman" w:hAnsi="Times New Roman"/>
                <w:b w:val="0"/>
                <w:i w:val="0"/>
                <w:color w:val="000000"/>
                <w:lang w:val="pl-PL"/>
              </w:rPr>
              <w:t xml:space="preserve"> </w:t>
            </w:r>
            <w:r w:rsidRPr="003B7795">
              <w:rPr>
                <w:rStyle w:val="Uwydatnienie"/>
                <w:rFonts w:ascii="Times New Roman" w:hAnsi="Times New Roman"/>
                <w:b w:val="0"/>
                <w:color w:val="000000"/>
                <w:lang w:val="pl-PL"/>
              </w:rPr>
              <w:t>r</w:t>
            </w:r>
            <w:r w:rsidRPr="003B7795">
              <w:rPr>
                <w:rStyle w:val="Uwydatnienie"/>
                <w:rFonts w:ascii="Times New Roman" w:hAnsi="Times New Roman"/>
                <w:b w:val="0"/>
                <w:i w:val="0"/>
                <w:color w:val="000000"/>
                <w:lang w:val="pl-PL"/>
              </w:rPr>
              <w:t xml:space="preserve">., </w:t>
            </w:r>
            <w:hyperlink r:id="rId5" w:history="1">
              <w:r w:rsidRPr="003B7795">
                <w:rPr>
                  <w:rStyle w:val="Uwydatnienie"/>
                  <w:rFonts w:ascii="Times New Roman" w:hAnsi="Times New Roman"/>
                  <w:b w:val="0"/>
                  <w:i w:val="0"/>
                  <w:color w:val="000000"/>
                  <w:lang w:val="pl-PL"/>
                </w:rPr>
                <w:t>www.koziej.pl</w:t>
              </w:r>
            </w:hyperlink>
            <w:r w:rsidRPr="003B7795">
              <w:rPr>
                <w:rStyle w:val="Uwydatnienie"/>
                <w:rFonts w:ascii="Times New Roman" w:hAnsi="Times New Roman"/>
                <w:b w:val="0"/>
                <w:i w:val="0"/>
                <w:color w:val="000000"/>
                <w:lang w:val="pl-PL"/>
              </w:rPr>
              <w:t>, Warszawa 2008.</w:t>
            </w:r>
          </w:p>
          <w:p w:rsidR="00FC42C6" w:rsidRPr="003B7795" w:rsidRDefault="00FC42C6" w:rsidP="00B65FB5">
            <w:pPr>
              <w:pStyle w:val="Akapitzlist"/>
              <w:numPr>
                <w:ilvl w:val="0"/>
                <w:numId w:val="15"/>
              </w:numPr>
              <w:ind w:left="441" w:hanging="284"/>
              <w:rPr>
                <w:rFonts w:ascii="Times New Roman" w:hAnsi="Times New Roman"/>
                <w:lang w:val="pl-PL"/>
              </w:rPr>
            </w:pPr>
            <w:r w:rsidRPr="003B7795">
              <w:rPr>
                <w:rFonts w:ascii="Times New Roman" w:hAnsi="Times New Roman"/>
                <w:lang w:val="pl-PL"/>
              </w:rPr>
              <w:t xml:space="preserve">Lisiecki M., </w:t>
            </w:r>
            <w:r w:rsidRPr="003B7795">
              <w:rPr>
                <w:rFonts w:ascii="Times New Roman" w:hAnsi="Times New Roman"/>
                <w:i/>
                <w:lang w:val="pl-PL"/>
              </w:rPr>
              <w:t>Zarządzanie bezpieczeństwem publicznym</w:t>
            </w:r>
            <w:r w:rsidRPr="003B7795">
              <w:rPr>
                <w:rFonts w:ascii="Times New Roman" w:hAnsi="Times New Roman"/>
                <w:lang w:val="pl-PL"/>
              </w:rPr>
              <w:t>, Oficyna wy</w:t>
            </w:r>
            <w:r w:rsidR="00B65FB5" w:rsidRPr="003B7795">
              <w:rPr>
                <w:rFonts w:ascii="Times New Roman" w:hAnsi="Times New Roman"/>
                <w:lang w:val="pl-PL"/>
              </w:rPr>
              <w:t xml:space="preserve">dawnicza </w:t>
            </w:r>
            <w:proofErr w:type="spellStart"/>
            <w:r w:rsidR="00B65FB5" w:rsidRPr="003B7795">
              <w:rPr>
                <w:rFonts w:ascii="Times New Roman" w:hAnsi="Times New Roman"/>
                <w:lang w:val="pl-PL"/>
              </w:rPr>
              <w:t>Łośgraf</w:t>
            </w:r>
            <w:proofErr w:type="spellEnd"/>
            <w:r w:rsidR="00B65FB5" w:rsidRPr="003B7795">
              <w:rPr>
                <w:rFonts w:ascii="Times New Roman" w:hAnsi="Times New Roman"/>
                <w:lang w:val="pl-PL"/>
              </w:rPr>
              <w:t>, Warszawa 2012.</w:t>
            </w:r>
          </w:p>
          <w:p w:rsidR="00B65FB5" w:rsidRPr="003B7795" w:rsidRDefault="00B65FB5" w:rsidP="00B65FB5">
            <w:pPr>
              <w:pStyle w:val="Akapitzlist"/>
              <w:numPr>
                <w:ilvl w:val="0"/>
                <w:numId w:val="15"/>
              </w:numPr>
              <w:ind w:left="441" w:hanging="284"/>
              <w:rPr>
                <w:rFonts w:ascii="Times New Roman" w:hAnsi="Times New Roman"/>
                <w:lang w:val="pl-PL"/>
              </w:rPr>
            </w:pPr>
            <w:r w:rsidRPr="003B7795">
              <w:rPr>
                <w:rFonts w:ascii="Times New Roman" w:hAnsi="Times New Roman"/>
                <w:i/>
                <w:lang w:val="pl-PL"/>
              </w:rPr>
              <w:t>Strategia Bezpieczeństwa Narodowego RP</w:t>
            </w:r>
            <w:r w:rsidRPr="003B7795">
              <w:rPr>
                <w:rFonts w:ascii="Times New Roman" w:hAnsi="Times New Roman"/>
                <w:lang w:val="pl-PL"/>
              </w:rPr>
              <w:t>, Warszawa 2020 r.</w:t>
            </w:r>
          </w:p>
          <w:p w:rsidR="00FC42C6" w:rsidRPr="003B7795" w:rsidRDefault="00FC42C6" w:rsidP="00B65FB5">
            <w:pPr>
              <w:pStyle w:val="Akapitzlist"/>
              <w:numPr>
                <w:ilvl w:val="0"/>
                <w:numId w:val="15"/>
              </w:numPr>
              <w:ind w:left="441" w:hanging="284"/>
              <w:rPr>
                <w:rFonts w:ascii="Times New Roman" w:hAnsi="Times New Roman"/>
                <w:lang w:val="pl-PL"/>
              </w:rPr>
            </w:pPr>
            <w:r w:rsidRPr="003B7795">
              <w:rPr>
                <w:rFonts w:ascii="Times New Roman" w:hAnsi="Times New Roman"/>
                <w:i/>
                <w:lang w:val="pl-PL"/>
              </w:rPr>
              <w:t>Strategia Bezpieczeństwa Wewnętrznego UE</w:t>
            </w:r>
            <w:r w:rsidR="00B65FB5" w:rsidRPr="003B7795">
              <w:rPr>
                <w:rFonts w:ascii="Times New Roman" w:hAnsi="Times New Roman"/>
                <w:lang w:val="pl-PL"/>
              </w:rPr>
              <w:t>,  UPUE 2010.</w:t>
            </w:r>
          </w:p>
          <w:p w:rsidR="00FC42C6" w:rsidRPr="00B65FB5" w:rsidRDefault="00FC42C6" w:rsidP="00B65FB5">
            <w:pPr>
              <w:pStyle w:val="Akapitzlist"/>
              <w:numPr>
                <w:ilvl w:val="0"/>
                <w:numId w:val="15"/>
              </w:numPr>
              <w:ind w:left="441" w:hanging="284"/>
              <w:rPr>
                <w:rFonts w:ascii="Times New Roman" w:hAnsi="Times New Roman"/>
              </w:rPr>
            </w:pPr>
            <w:proofErr w:type="spellStart"/>
            <w:r w:rsidRPr="00B65FB5">
              <w:rPr>
                <w:rFonts w:ascii="Times New Roman" w:hAnsi="Times New Roman"/>
                <w:i/>
              </w:rPr>
              <w:t>Europejska</w:t>
            </w:r>
            <w:proofErr w:type="spellEnd"/>
            <w:r w:rsidRPr="00B65FB5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B65FB5">
              <w:rPr>
                <w:rFonts w:ascii="Times New Roman" w:hAnsi="Times New Roman"/>
                <w:i/>
              </w:rPr>
              <w:t>Strategia</w:t>
            </w:r>
            <w:proofErr w:type="spellEnd"/>
            <w:r w:rsidRPr="00B65FB5">
              <w:rPr>
                <w:rFonts w:ascii="Times New Roman" w:hAnsi="Times New Roman"/>
                <w:i/>
              </w:rPr>
              <w:t xml:space="preserve"> </w:t>
            </w:r>
            <w:proofErr w:type="spellStart"/>
            <w:r w:rsidRPr="00B65FB5">
              <w:rPr>
                <w:rFonts w:ascii="Times New Roman" w:hAnsi="Times New Roman"/>
                <w:i/>
              </w:rPr>
              <w:t>Bezpieczeństwa</w:t>
            </w:r>
            <w:proofErr w:type="spellEnd"/>
            <w:r w:rsidR="00B65FB5" w:rsidRPr="00B65FB5">
              <w:t xml:space="preserve">, </w:t>
            </w:r>
            <w:r w:rsidRPr="00B65FB5">
              <w:rPr>
                <w:rFonts w:ascii="Times New Roman" w:hAnsi="Times New Roman"/>
              </w:rPr>
              <w:t>UPUE 2003</w:t>
            </w:r>
            <w:r w:rsidR="00B65FB5" w:rsidRPr="00B65FB5">
              <w:t>.</w:t>
            </w:r>
          </w:p>
          <w:p w:rsidR="00FC42C6" w:rsidRPr="003B7795" w:rsidRDefault="00FC42C6" w:rsidP="00B65FB5">
            <w:pPr>
              <w:pStyle w:val="Akapitzlist"/>
              <w:numPr>
                <w:ilvl w:val="0"/>
                <w:numId w:val="15"/>
              </w:numPr>
              <w:ind w:left="441" w:hanging="284"/>
              <w:rPr>
                <w:rFonts w:ascii="Times New Roman" w:hAnsi="Times New Roman"/>
                <w:lang w:val="pl-PL"/>
              </w:rPr>
            </w:pPr>
            <w:r w:rsidRPr="003B7795">
              <w:rPr>
                <w:rFonts w:ascii="Times New Roman" w:hAnsi="Times New Roman"/>
                <w:i/>
                <w:lang w:val="pl-PL"/>
              </w:rPr>
              <w:t>Koncepcja Strategiczna Sojuszu Północnoatlantyckiego</w:t>
            </w:r>
            <w:r w:rsidR="00B65FB5" w:rsidRPr="003B7795">
              <w:rPr>
                <w:rFonts w:ascii="Times New Roman" w:hAnsi="Times New Roman"/>
                <w:lang w:val="pl-PL"/>
              </w:rPr>
              <w:t xml:space="preserve"> z  19.11.2010.</w:t>
            </w:r>
          </w:p>
          <w:p w:rsidR="0087244F" w:rsidRPr="003B7795" w:rsidRDefault="00FC42C6" w:rsidP="00B65FB5">
            <w:pPr>
              <w:pStyle w:val="Akapitzlist"/>
              <w:numPr>
                <w:ilvl w:val="0"/>
                <w:numId w:val="15"/>
              </w:numPr>
              <w:ind w:left="441" w:hanging="284"/>
              <w:rPr>
                <w:rFonts w:ascii="Times New Roman" w:hAnsi="Times New Roman"/>
                <w:lang w:val="pl-PL"/>
              </w:rPr>
            </w:pPr>
            <w:r w:rsidRPr="003B7795">
              <w:rPr>
                <w:rFonts w:ascii="Times New Roman" w:hAnsi="Times New Roman"/>
                <w:i/>
                <w:lang w:val="pl-PL"/>
              </w:rPr>
              <w:t>Strategia Obronności RP</w:t>
            </w:r>
            <w:r w:rsidR="00B65FB5" w:rsidRPr="003B7795">
              <w:rPr>
                <w:lang w:val="pl-PL"/>
              </w:rPr>
              <w:t>,</w:t>
            </w:r>
            <w:r w:rsidRPr="003B7795">
              <w:rPr>
                <w:rFonts w:ascii="Times New Roman" w:hAnsi="Times New Roman"/>
                <w:lang w:val="pl-PL"/>
              </w:rPr>
              <w:t xml:space="preserve"> MON </w:t>
            </w:r>
            <w:r w:rsidR="00B65FB5" w:rsidRPr="003B7795">
              <w:rPr>
                <w:lang w:val="pl-PL"/>
              </w:rPr>
              <w:t xml:space="preserve">Warszawa </w:t>
            </w:r>
            <w:r w:rsidRPr="003B7795">
              <w:rPr>
                <w:rFonts w:ascii="Times New Roman" w:hAnsi="Times New Roman"/>
                <w:lang w:val="pl-PL"/>
              </w:rPr>
              <w:t>2009.</w:t>
            </w:r>
          </w:p>
        </w:tc>
      </w:tr>
      <w:tr w:rsidR="00FC3315" w:rsidRPr="00A768A8" w:rsidTr="0046335E">
        <w:tc>
          <w:tcPr>
            <w:tcW w:w="1951" w:type="dxa"/>
            <w:vAlign w:val="center"/>
          </w:tcPr>
          <w:p w:rsidR="00FC3315" w:rsidRPr="00A768A8" w:rsidRDefault="00FC3315" w:rsidP="0046335E">
            <w:pPr>
              <w:rPr>
                <w:sz w:val="22"/>
                <w:szCs w:val="22"/>
              </w:rPr>
            </w:pPr>
            <w:r w:rsidRPr="00A768A8">
              <w:rPr>
                <w:sz w:val="22"/>
                <w:szCs w:val="22"/>
              </w:rPr>
              <w:t xml:space="preserve">Literatura uzupełniająca </w:t>
            </w:r>
          </w:p>
        </w:tc>
        <w:tc>
          <w:tcPr>
            <w:tcW w:w="8057" w:type="dxa"/>
            <w:vAlign w:val="center"/>
          </w:tcPr>
          <w:p w:rsidR="00A768A8" w:rsidRPr="003B7795" w:rsidRDefault="00FC42C6" w:rsidP="0043016A">
            <w:pPr>
              <w:pStyle w:val="Akapitzlist"/>
              <w:numPr>
                <w:ilvl w:val="0"/>
                <w:numId w:val="20"/>
              </w:numPr>
              <w:rPr>
                <w:rFonts w:ascii="Times New Roman" w:hAnsi="Times New Roman"/>
                <w:lang w:val="pl-PL"/>
              </w:rPr>
            </w:pPr>
            <w:proofErr w:type="spellStart"/>
            <w:r w:rsidRPr="003B7795">
              <w:rPr>
                <w:rFonts w:ascii="Times New Roman" w:hAnsi="Times New Roman"/>
                <w:lang w:val="pl-PL"/>
              </w:rPr>
              <w:t>Wawrzyk</w:t>
            </w:r>
            <w:proofErr w:type="spellEnd"/>
            <w:r w:rsidRPr="003B7795">
              <w:rPr>
                <w:rFonts w:ascii="Times New Roman" w:hAnsi="Times New Roman"/>
                <w:lang w:val="pl-PL"/>
              </w:rPr>
              <w:t xml:space="preserve"> P., </w:t>
            </w:r>
            <w:r w:rsidRPr="003B7795">
              <w:rPr>
                <w:rFonts w:ascii="Times New Roman" w:hAnsi="Times New Roman"/>
                <w:i/>
                <w:lang w:val="pl-PL"/>
              </w:rPr>
              <w:t>Bezpieczeństwo wewnętrzne Unii Europejskiej</w:t>
            </w:r>
            <w:r w:rsidRPr="003B7795">
              <w:rPr>
                <w:rFonts w:ascii="Times New Roman" w:hAnsi="Times New Roman"/>
                <w:lang w:val="pl-PL"/>
              </w:rPr>
              <w:t>, Wydawnictwa Akademickie i Profesjonalne, Warszawa 2009</w:t>
            </w:r>
            <w:r w:rsidR="00B65FB5" w:rsidRPr="003B7795">
              <w:rPr>
                <w:rFonts w:ascii="Times New Roman" w:hAnsi="Times New Roman"/>
                <w:lang w:val="pl-PL"/>
              </w:rPr>
              <w:t>.</w:t>
            </w:r>
          </w:p>
          <w:p w:rsidR="00B65FB5" w:rsidRPr="003B7795" w:rsidRDefault="00B65FB5" w:rsidP="0043016A">
            <w:pPr>
              <w:pStyle w:val="Akapitzlist"/>
              <w:numPr>
                <w:ilvl w:val="0"/>
                <w:numId w:val="20"/>
              </w:numPr>
              <w:rPr>
                <w:rFonts w:ascii="Times New Roman" w:hAnsi="Times New Roman"/>
                <w:lang w:val="pl-PL"/>
              </w:rPr>
            </w:pPr>
            <w:r w:rsidRPr="003B7795">
              <w:rPr>
                <w:rFonts w:ascii="Times New Roman" w:hAnsi="Times New Roman"/>
                <w:bCs/>
                <w:lang w:val="pl-PL"/>
              </w:rPr>
              <w:t xml:space="preserve">Guz T., Kłosiński K. A., Marzec P. (red.), </w:t>
            </w:r>
            <w:r w:rsidRPr="003B7795">
              <w:rPr>
                <w:rFonts w:ascii="Times New Roman" w:hAnsi="Times New Roman"/>
                <w:bCs/>
                <w:i/>
                <w:lang w:val="pl-PL"/>
              </w:rPr>
              <w:t>Bezpieczeństwo ekonomiczne państw</w:t>
            </w:r>
            <w:r w:rsidRPr="003B7795">
              <w:rPr>
                <w:rFonts w:ascii="Times New Roman" w:hAnsi="Times New Roman"/>
                <w:bCs/>
                <w:lang w:val="pl-PL"/>
              </w:rPr>
              <w:t xml:space="preserve">, KUL, </w:t>
            </w:r>
            <w:r w:rsidRPr="003B7795">
              <w:rPr>
                <w:rFonts w:ascii="Times New Roman" w:hAnsi="Times New Roman"/>
                <w:lang w:val="pl-PL"/>
              </w:rPr>
              <w:t>Tomaszów Lubelski- Lublin 2006.</w:t>
            </w:r>
          </w:p>
          <w:p w:rsidR="00B65FB5" w:rsidRPr="003B7795" w:rsidRDefault="00B65FB5" w:rsidP="0043016A">
            <w:pPr>
              <w:pStyle w:val="Akapitzlist"/>
              <w:numPr>
                <w:ilvl w:val="0"/>
                <w:numId w:val="20"/>
              </w:numPr>
              <w:rPr>
                <w:rFonts w:ascii="Times New Roman" w:hAnsi="Times New Roman"/>
                <w:lang w:val="pl-PL"/>
              </w:rPr>
            </w:pPr>
            <w:r w:rsidRPr="003B7795">
              <w:rPr>
                <w:rFonts w:ascii="Times New Roman" w:hAnsi="Times New Roman"/>
                <w:lang w:val="pl-PL"/>
              </w:rPr>
              <w:t xml:space="preserve">Pietraś M., </w:t>
            </w:r>
            <w:r w:rsidRPr="003B7795">
              <w:rPr>
                <w:rFonts w:ascii="Times New Roman" w:hAnsi="Times New Roman"/>
                <w:i/>
                <w:lang w:val="pl-PL"/>
              </w:rPr>
              <w:t>Bezpieczeństwo ekologiczne w Europie: studium politologiczne</w:t>
            </w:r>
            <w:r w:rsidRPr="003B7795">
              <w:rPr>
                <w:rFonts w:ascii="Times New Roman" w:hAnsi="Times New Roman"/>
                <w:lang w:val="pl-PL"/>
              </w:rPr>
              <w:t>, UMCS, Lublin 2000.</w:t>
            </w:r>
          </w:p>
          <w:p w:rsidR="00B65FB5" w:rsidRPr="003B7795" w:rsidRDefault="00B65FB5" w:rsidP="0043016A">
            <w:pPr>
              <w:pStyle w:val="Akapitzlist"/>
              <w:numPr>
                <w:ilvl w:val="0"/>
                <w:numId w:val="20"/>
              </w:numPr>
              <w:rPr>
                <w:rStyle w:val="apple-style-span"/>
                <w:rFonts w:ascii="Times New Roman" w:hAnsi="Times New Roman"/>
                <w:lang w:val="pl-PL"/>
              </w:rPr>
            </w:pPr>
            <w:r w:rsidRPr="003B7795">
              <w:rPr>
                <w:rStyle w:val="apple-style-span"/>
                <w:rFonts w:ascii="Times New Roman" w:hAnsi="Times New Roman"/>
                <w:lang w:val="pl-PL"/>
              </w:rPr>
              <w:t xml:space="preserve">Prońko J., </w:t>
            </w:r>
            <w:r w:rsidRPr="003B7795">
              <w:rPr>
                <w:rStyle w:val="apple-style-span"/>
                <w:rFonts w:ascii="Times New Roman" w:hAnsi="Times New Roman"/>
                <w:i/>
                <w:lang w:val="pl-PL"/>
              </w:rPr>
              <w:t>Bezpieczeństwo państwa : zarys teorii problemu i zadań administracji publicznej</w:t>
            </w:r>
            <w:r w:rsidRPr="003B7795">
              <w:rPr>
                <w:rStyle w:val="apple-style-span"/>
                <w:rFonts w:ascii="Times New Roman" w:hAnsi="Times New Roman"/>
                <w:lang w:val="pl-PL"/>
              </w:rPr>
              <w:t>, Wyższa Szkoła Administracji, Bielsko-Biała 2007.</w:t>
            </w:r>
          </w:p>
          <w:p w:rsidR="00B65FB5" w:rsidRPr="008939FB" w:rsidRDefault="00B65FB5" w:rsidP="00B65FB5">
            <w:pPr>
              <w:ind w:left="213"/>
            </w:pPr>
          </w:p>
        </w:tc>
      </w:tr>
      <w:tr w:rsidR="00FC3315" w:rsidRPr="00A768A8" w:rsidTr="0046335E">
        <w:tc>
          <w:tcPr>
            <w:tcW w:w="1951" w:type="dxa"/>
            <w:vAlign w:val="center"/>
          </w:tcPr>
          <w:p w:rsidR="00FC3315" w:rsidRPr="00A768A8" w:rsidRDefault="00FC3315" w:rsidP="0046335E">
            <w:pPr>
              <w:rPr>
                <w:sz w:val="22"/>
                <w:szCs w:val="22"/>
              </w:rPr>
            </w:pPr>
            <w:r w:rsidRPr="00A768A8">
              <w:rPr>
                <w:sz w:val="22"/>
                <w:szCs w:val="22"/>
              </w:rPr>
              <w:t>Metody kształcenia</w:t>
            </w:r>
            <w:r w:rsidR="004B653E">
              <w:rPr>
                <w:sz w:val="22"/>
                <w:szCs w:val="22"/>
              </w:rPr>
              <w:t xml:space="preserve"> stacjonarnego</w:t>
            </w:r>
          </w:p>
        </w:tc>
        <w:tc>
          <w:tcPr>
            <w:tcW w:w="8057" w:type="dxa"/>
            <w:vAlign w:val="center"/>
          </w:tcPr>
          <w:p w:rsidR="0043016A" w:rsidRPr="0043016A" w:rsidRDefault="0043016A" w:rsidP="0043016A">
            <w:pPr>
              <w:rPr>
                <w:sz w:val="22"/>
                <w:szCs w:val="22"/>
              </w:rPr>
            </w:pPr>
            <w:r w:rsidRPr="0043016A">
              <w:rPr>
                <w:sz w:val="22"/>
                <w:szCs w:val="22"/>
              </w:rPr>
              <w:t>Metody praktyczne (studium przypadków z zakresu poruszanej tematyki).</w:t>
            </w:r>
          </w:p>
          <w:p w:rsidR="0043016A" w:rsidRDefault="0043016A" w:rsidP="0043016A">
            <w:pPr>
              <w:rPr>
                <w:sz w:val="22"/>
                <w:szCs w:val="22"/>
              </w:rPr>
            </w:pPr>
            <w:r w:rsidRPr="0043016A">
              <w:rPr>
                <w:sz w:val="22"/>
                <w:szCs w:val="22"/>
              </w:rPr>
              <w:t>Metody p</w:t>
            </w:r>
            <w:r w:rsidR="00C375DE">
              <w:rPr>
                <w:sz w:val="22"/>
                <w:szCs w:val="22"/>
              </w:rPr>
              <w:t>odające (dyskusje, objaśnienia)</w:t>
            </w:r>
            <w:r w:rsidRPr="0043016A">
              <w:rPr>
                <w:sz w:val="22"/>
                <w:szCs w:val="22"/>
              </w:rPr>
              <w:t>.</w:t>
            </w:r>
          </w:p>
          <w:p w:rsidR="00C375DE" w:rsidRPr="0043016A" w:rsidRDefault="00C375DE" w:rsidP="004301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Praca w grupach nad sporządzeniem projektu.</w:t>
            </w:r>
          </w:p>
          <w:p w:rsidR="00FC3315" w:rsidRPr="000338F6" w:rsidRDefault="00FC3315" w:rsidP="009E7B8A">
            <w:pPr>
              <w:jc w:val="both"/>
              <w:rPr>
                <w:sz w:val="22"/>
                <w:szCs w:val="22"/>
              </w:rPr>
            </w:pPr>
          </w:p>
        </w:tc>
      </w:tr>
      <w:tr w:rsidR="004B653E" w:rsidRPr="00A768A8" w:rsidTr="0046335E">
        <w:tc>
          <w:tcPr>
            <w:tcW w:w="1951" w:type="dxa"/>
            <w:vAlign w:val="center"/>
          </w:tcPr>
          <w:p w:rsidR="004B653E" w:rsidRPr="00A768A8" w:rsidRDefault="004B653E" w:rsidP="0046335E">
            <w:pPr>
              <w:rPr>
                <w:sz w:val="22"/>
                <w:szCs w:val="22"/>
              </w:rPr>
            </w:pPr>
            <w:r w:rsidRPr="006A02D3">
              <w:rPr>
                <w:sz w:val="22"/>
                <w:szCs w:val="22"/>
              </w:rPr>
              <w:t>Metody kształcenia</w:t>
            </w:r>
            <w:r w:rsidRPr="006A02D3">
              <w:rPr>
                <w:sz w:val="22"/>
                <w:szCs w:val="22"/>
              </w:rPr>
              <w:br/>
              <w:t>z wykorzystaniem metod</w:t>
            </w:r>
            <w:r w:rsidRPr="006A02D3">
              <w:rPr>
                <w:sz w:val="22"/>
                <w:szCs w:val="22"/>
              </w:rPr>
              <w:br/>
              <w:t>i technik kształcenia na</w:t>
            </w:r>
            <w:r w:rsidRPr="006A02D3">
              <w:rPr>
                <w:sz w:val="22"/>
                <w:szCs w:val="22"/>
              </w:rPr>
              <w:br/>
              <w:t>odległość</w:t>
            </w:r>
          </w:p>
        </w:tc>
        <w:tc>
          <w:tcPr>
            <w:tcW w:w="8057" w:type="dxa"/>
            <w:vAlign w:val="center"/>
          </w:tcPr>
          <w:p w:rsidR="004B653E" w:rsidRPr="0043016A" w:rsidRDefault="0046335E" w:rsidP="0043016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Nie dotyczy</w:t>
            </w:r>
          </w:p>
        </w:tc>
      </w:tr>
    </w:tbl>
    <w:p w:rsidR="0043016A" w:rsidRPr="009E7B8A" w:rsidRDefault="0043016A" w:rsidP="00FC3315">
      <w:pPr>
        <w:rPr>
          <w:sz w:val="22"/>
          <w:szCs w:val="22"/>
        </w:rPr>
      </w:pP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660"/>
        <w:gridCol w:w="5548"/>
        <w:gridCol w:w="1800"/>
      </w:tblGrid>
      <w:tr w:rsidR="00FC3315" w:rsidRPr="009E7B8A" w:rsidTr="006A178B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FC3315" w:rsidRPr="009E7B8A" w:rsidRDefault="00FC3315" w:rsidP="008261F6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Nr e</w:t>
            </w:r>
            <w:r w:rsidR="008261F6">
              <w:rPr>
                <w:sz w:val="22"/>
                <w:szCs w:val="22"/>
              </w:rPr>
              <w:t>fektu uczenia się/grupy efektów</w:t>
            </w:r>
            <w:bookmarkStart w:id="0" w:name="_GoBack"/>
            <w:bookmarkEnd w:id="0"/>
          </w:p>
        </w:tc>
      </w:tr>
      <w:tr w:rsidR="00FC3315" w:rsidRPr="009E7B8A" w:rsidTr="006A178B">
        <w:tc>
          <w:tcPr>
            <w:tcW w:w="8208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:rsidR="005341A4" w:rsidRPr="00C44A6A" w:rsidRDefault="0018504A" w:rsidP="00FC331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Egzamin pisemny z zakresu tematyki przedmiotu.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2" w:space="0" w:color="auto"/>
            </w:tcBorders>
          </w:tcPr>
          <w:p w:rsidR="00FC3315" w:rsidRPr="00C44A6A" w:rsidRDefault="00C375DE" w:rsidP="001850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 – 02</w:t>
            </w:r>
            <w:r w:rsidR="0018504A">
              <w:rPr>
                <w:sz w:val="22"/>
                <w:szCs w:val="22"/>
              </w:rPr>
              <w:t xml:space="preserve"> </w:t>
            </w:r>
          </w:p>
        </w:tc>
      </w:tr>
      <w:tr w:rsidR="00FC3315" w:rsidRPr="009E7B8A" w:rsidTr="006A178B">
        <w:tc>
          <w:tcPr>
            <w:tcW w:w="8208" w:type="dxa"/>
            <w:gridSpan w:val="2"/>
          </w:tcPr>
          <w:p w:rsidR="00FC3315" w:rsidRPr="00C44A6A" w:rsidRDefault="0043016A" w:rsidP="00FC3315">
            <w:pPr>
              <w:rPr>
                <w:sz w:val="22"/>
                <w:szCs w:val="22"/>
              </w:rPr>
            </w:pPr>
            <w:r w:rsidRPr="00B0498D">
              <w:t>Projekt strategii bezpieczeństwa w wybranym obszarze</w:t>
            </w:r>
            <w:r>
              <w:t xml:space="preserve"> bezpieczeństwa wewnętrznego</w:t>
            </w:r>
            <w:r w:rsidRPr="00B0498D">
              <w:t>.</w:t>
            </w:r>
          </w:p>
        </w:tc>
        <w:tc>
          <w:tcPr>
            <w:tcW w:w="1800" w:type="dxa"/>
          </w:tcPr>
          <w:p w:rsidR="005C6684" w:rsidRPr="00C44A6A" w:rsidRDefault="0018504A" w:rsidP="0018504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  <w:r w:rsidR="00C375DE">
              <w:rPr>
                <w:sz w:val="22"/>
                <w:szCs w:val="22"/>
              </w:rPr>
              <w:t>3, 05, 06</w:t>
            </w:r>
          </w:p>
        </w:tc>
      </w:tr>
      <w:tr w:rsidR="005C6684" w:rsidRPr="009E7B8A" w:rsidTr="006A178B">
        <w:tc>
          <w:tcPr>
            <w:tcW w:w="8208" w:type="dxa"/>
            <w:gridSpan w:val="2"/>
          </w:tcPr>
          <w:p w:rsidR="005C6684" w:rsidRPr="004E3966" w:rsidRDefault="0043016A" w:rsidP="00F35598">
            <w:pPr>
              <w:jc w:val="both"/>
              <w:rPr>
                <w:sz w:val="22"/>
                <w:szCs w:val="22"/>
              </w:rPr>
            </w:pPr>
            <w:r w:rsidRPr="00B0498D">
              <w:t>Aktywność na ćwiczeniach.</w:t>
            </w:r>
          </w:p>
        </w:tc>
        <w:tc>
          <w:tcPr>
            <w:tcW w:w="1800" w:type="dxa"/>
          </w:tcPr>
          <w:p w:rsidR="005C6684" w:rsidRDefault="00C375DE" w:rsidP="004301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04 </w:t>
            </w:r>
            <w:r w:rsidR="0043016A">
              <w:rPr>
                <w:sz w:val="22"/>
                <w:szCs w:val="22"/>
              </w:rPr>
              <w:t xml:space="preserve">  </w:t>
            </w:r>
          </w:p>
        </w:tc>
      </w:tr>
      <w:tr w:rsidR="00FC3315" w:rsidRPr="009E7B8A" w:rsidTr="006A178B">
        <w:tc>
          <w:tcPr>
            <w:tcW w:w="2660" w:type="dxa"/>
            <w:tcBorders>
              <w:bottom w:val="single" w:sz="12" w:space="0" w:color="auto"/>
            </w:tcBorders>
          </w:tcPr>
          <w:p w:rsidR="00FC3315" w:rsidRPr="00C44A6A" w:rsidRDefault="00FC3315" w:rsidP="00FC3315">
            <w:pPr>
              <w:rPr>
                <w:sz w:val="22"/>
                <w:szCs w:val="22"/>
              </w:rPr>
            </w:pPr>
            <w:r w:rsidRPr="00C44A6A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7348" w:type="dxa"/>
            <w:gridSpan w:val="2"/>
            <w:tcBorders>
              <w:bottom w:val="single" w:sz="12" w:space="0" w:color="auto"/>
            </w:tcBorders>
          </w:tcPr>
          <w:p w:rsidR="00FC3315" w:rsidRDefault="00C375DE" w:rsidP="0018504A">
            <w:pPr>
              <w:numPr>
                <w:ilvl w:val="0"/>
                <w:numId w:val="12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Pozytywna ocena z egzaminu (5</w:t>
            </w:r>
            <w:r w:rsidR="0043016A">
              <w:rPr>
                <w:sz w:val="22"/>
                <w:szCs w:val="22"/>
              </w:rPr>
              <w:t>0% oceny końcowej</w:t>
            </w:r>
            <w:r w:rsidR="0018504A">
              <w:rPr>
                <w:sz w:val="22"/>
                <w:szCs w:val="22"/>
              </w:rPr>
              <w:t>).</w:t>
            </w:r>
          </w:p>
          <w:p w:rsidR="0018504A" w:rsidRPr="0043016A" w:rsidRDefault="0043016A" w:rsidP="0043016A">
            <w:pPr>
              <w:numPr>
                <w:ilvl w:val="0"/>
                <w:numId w:val="12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Pozytywna ocena projektu strategii bezpi</w:t>
            </w:r>
            <w:r w:rsidR="00C375DE">
              <w:rPr>
                <w:sz w:val="22"/>
                <w:szCs w:val="22"/>
              </w:rPr>
              <w:t>eczeństwa w wybranym obszarze (4</w:t>
            </w:r>
            <w:r>
              <w:rPr>
                <w:sz w:val="22"/>
                <w:szCs w:val="22"/>
              </w:rPr>
              <w:t>0% oceny końcowej</w:t>
            </w:r>
            <w:r w:rsidR="0018504A">
              <w:rPr>
                <w:sz w:val="22"/>
                <w:szCs w:val="22"/>
              </w:rPr>
              <w:t>).</w:t>
            </w:r>
          </w:p>
          <w:p w:rsidR="0018504A" w:rsidRPr="00C44A6A" w:rsidRDefault="0043016A" w:rsidP="0018504A">
            <w:pPr>
              <w:numPr>
                <w:ilvl w:val="0"/>
                <w:numId w:val="12"/>
              </w:num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Obecność i a</w:t>
            </w:r>
            <w:r w:rsidR="0018504A">
              <w:rPr>
                <w:sz w:val="22"/>
                <w:szCs w:val="22"/>
              </w:rPr>
              <w:t>ktywność na wykładach i ćwiczeniach</w:t>
            </w:r>
            <w:r>
              <w:rPr>
                <w:sz w:val="22"/>
                <w:szCs w:val="22"/>
              </w:rPr>
              <w:t xml:space="preserve"> (10% oceny </w:t>
            </w:r>
            <w:r>
              <w:rPr>
                <w:sz w:val="22"/>
                <w:szCs w:val="22"/>
              </w:rPr>
              <w:lastRenderedPageBreak/>
              <w:t>końcowej)</w:t>
            </w:r>
            <w:r w:rsidR="0018504A">
              <w:rPr>
                <w:sz w:val="22"/>
                <w:szCs w:val="22"/>
              </w:rPr>
              <w:t>.</w:t>
            </w:r>
          </w:p>
        </w:tc>
      </w:tr>
    </w:tbl>
    <w:p w:rsidR="00FC3315" w:rsidRPr="009E7B8A" w:rsidRDefault="00FC3315" w:rsidP="00FC3315">
      <w:pPr>
        <w:rPr>
          <w:sz w:val="22"/>
          <w:szCs w:val="22"/>
        </w:rPr>
      </w:pPr>
    </w:p>
    <w:tbl>
      <w:tblPr>
        <w:tblW w:w="1000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070"/>
        <w:gridCol w:w="1275"/>
        <w:gridCol w:w="1701"/>
        <w:gridCol w:w="1962"/>
      </w:tblGrid>
      <w:tr w:rsidR="00FC3315" w:rsidRPr="009E7B8A" w:rsidTr="006A178B">
        <w:tc>
          <w:tcPr>
            <w:tcW w:w="1000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:rsidR="00FC3315" w:rsidRPr="009E7B8A" w:rsidRDefault="00FC3315" w:rsidP="00FC3315">
            <w:pPr>
              <w:rPr>
                <w:sz w:val="22"/>
                <w:szCs w:val="22"/>
              </w:rPr>
            </w:pPr>
          </w:p>
          <w:p w:rsidR="00FC3315" w:rsidRPr="009E7B8A" w:rsidRDefault="00FC3315" w:rsidP="009E7B8A">
            <w:pPr>
              <w:jc w:val="center"/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NAKŁAD PRACY STUDENTA</w:t>
            </w:r>
          </w:p>
          <w:p w:rsidR="00FC3315" w:rsidRPr="009E7B8A" w:rsidRDefault="00FC3315" w:rsidP="00FC3315">
            <w:pPr>
              <w:rPr>
                <w:color w:val="FF0000"/>
                <w:sz w:val="22"/>
                <w:szCs w:val="22"/>
              </w:rPr>
            </w:pPr>
          </w:p>
        </w:tc>
      </w:tr>
      <w:tr w:rsidR="00FC3315" w:rsidRPr="009E7B8A" w:rsidTr="009E7B8A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:rsidR="00FC3315" w:rsidRPr="006A178B" w:rsidRDefault="00FC3315" w:rsidP="009E7B8A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FC3315" w:rsidRPr="006A178B" w:rsidRDefault="00FC3315" w:rsidP="009E7B8A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A178B">
              <w:rPr>
                <w:rFonts w:ascii="Times New Roman" w:hAnsi="Times New Roman"/>
                <w:sz w:val="20"/>
                <w:szCs w:val="20"/>
              </w:rPr>
              <w:t>Rodzaj</w:t>
            </w:r>
            <w:proofErr w:type="spellEnd"/>
            <w:r w:rsidRPr="006A178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A178B">
              <w:rPr>
                <w:rFonts w:ascii="Times New Roman" w:hAnsi="Times New Roman"/>
                <w:sz w:val="20"/>
                <w:szCs w:val="20"/>
              </w:rPr>
              <w:t>działań</w:t>
            </w:r>
            <w:proofErr w:type="spellEnd"/>
            <w:r w:rsidRPr="006A178B">
              <w:rPr>
                <w:rFonts w:ascii="Times New Roman" w:hAnsi="Times New Roman"/>
                <w:sz w:val="20"/>
                <w:szCs w:val="20"/>
              </w:rPr>
              <w:t>/</w:t>
            </w:r>
            <w:proofErr w:type="spellStart"/>
            <w:r w:rsidRPr="006A178B">
              <w:rPr>
                <w:rFonts w:ascii="Times New Roman" w:hAnsi="Times New Roman"/>
                <w:sz w:val="20"/>
                <w:szCs w:val="20"/>
              </w:rPr>
              <w:t>zajęć</w:t>
            </w:r>
            <w:proofErr w:type="spellEnd"/>
          </w:p>
        </w:tc>
        <w:tc>
          <w:tcPr>
            <w:tcW w:w="4938" w:type="dxa"/>
            <w:gridSpan w:val="3"/>
            <w:tcBorders>
              <w:top w:val="single" w:sz="4" w:space="0" w:color="auto"/>
            </w:tcBorders>
            <w:vAlign w:val="center"/>
          </w:tcPr>
          <w:p w:rsidR="00FC3315" w:rsidRPr="006A178B" w:rsidRDefault="00FC3315" w:rsidP="009E7B8A">
            <w:pPr>
              <w:pStyle w:val="Bezodstpw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proofErr w:type="spellStart"/>
            <w:r w:rsidRPr="006A178B">
              <w:rPr>
                <w:rFonts w:ascii="Times New Roman" w:hAnsi="Times New Roman"/>
                <w:sz w:val="20"/>
                <w:szCs w:val="20"/>
              </w:rPr>
              <w:t>Liczba</w:t>
            </w:r>
            <w:proofErr w:type="spellEnd"/>
            <w:r w:rsidRPr="006A178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A178B">
              <w:rPr>
                <w:rFonts w:ascii="Times New Roman" w:hAnsi="Times New Roman"/>
                <w:sz w:val="20"/>
                <w:szCs w:val="20"/>
              </w:rPr>
              <w:t>godzin</w:t>
            </w:r>
            <w:proofErr w:type="spellEnd"/>
          </w:p>
        </w:tc>
      </w:tr>
      <w:tr w:rsidR="004B653E" w:rsidRPr="009E7B8A" w:rsidTr="004B653E">
        <w:trPr>
          <w:trHeight w:val="262"/>
        </w:trPr>
        <w:tc>
          <w:tcPr>
            <w:tcW w:w="5070" w:type="dxa"/>
            <w:vMerge/>
            <w:vAlign w:val="center"/>
          </w:tcPr>
          <w:p w:rsidR="004B653E" w:rsidRPr="006A178B" w:rsidRDefault="004B653E" w:rsidP="009E7B8A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:rsidR="004B653E" w:rsidRPr="006A178B" w:rsidRDefault="004B653E" w:rsidP="009E7B8A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A178B">
              <w:rPr>
                <w:rFonts w:ascii="Times New Roman" w:hAnsi="Times New Roman"/>
                <w:sz w:val="20"/>
                <w:szCs w:val="20"/>
              </w:rPr>
              <w:t>Ogółem</w:t>
            </w:r>
            <w:proofErr w:type="spellEnd"/>
          </w:p>
        </w:tc>
        <w:tc>
          <w:tcPr>
            <w:tcW w:w="1701" w:type="dxa"/>
            <w:vAlign w:val="center"/>
          </w:tcPr>
          <w:p w:rsidR="004B653E" w:rsidRPr="006A178B" w:rsidRDefault="004B653E" w:rsidP="009E7B8A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6A178B">
              <w:rPr>
                <w:rFonts w:ascii="Times New Roman" w:hAnsi="Times New Roman"/>
                <w:sz w:val="20"/>
                <w:szCs w:val="20"/>
                <w:lang w:val="pl-PL"/>
              </w:rPr>
              <w:t xml:space="preserve">W tym zajęcia powiązane </w:t>
            </w:r>
            <w:r w:rsidRPr="006A178B">
              <w:rPr>
                <w:rFonts w:ascii="Times New Roman" w:hAnsi="Times New Roman"/>
                <w:sz w:val="20"/>
                <w:szCs w:val="20"/>
                <w:lang w:val="pl-PL"/>
              </w:rPr>
              <w:br/>
              <w:t>z praktycznym przygotowaniem zawodowym</w:t>
            </w:r>
          </w:p>
        </w:tc>
        <w:tc>
          <w:tcPr>
            <w:tcW w:w="1962" w:type="dxa"/>
            <w:vAlign w:val="center"/>
          </w:tcPr>
          <w:p w:rsidR="004B653E" w:rsidRPr="006A178B" w:rsidRDefault="004B653E" w:rsidP="009E7B8A">
            <w:pPr>
              <w:pStyle w:val="Bezodstpw"/>
              <w:jc w:val="center"/>
              <w:rPr>
                <w:rFonts w:ascii="Times New Roman" w:hAnsi="Times New Roman"/>
                <w:sz w:val="20"/>
                <w:szCs w:val="20"/>
                <w:lang w:val="pl-PL"/>
              </w:rPr>
            </w:pPr>
            <w:r w:rsidRPr="003B7795">
              <w:rPr>
                <w:rFonts w:ascii="Times New Roman" w:hAnsi="Times New Roman"/>
                <w:sz w:val="20"/>
                <w:szCs w:val="20"/>
                <w:lang w:val="pl-PL"/>
              </w:rPr>
              <w:t>W tym udział</w:t>
            </w:r>
            <w:r w:rsidRPr="003B7795">
              <w:rPr>
                <w:rFonts w:ascii="Times New Roman" w:hAnsi="Times New Roman"/>
                <w:sz w:val="20"/>
                <w:szCs w:val="20"/>
                <w:lang w:val="pl-PL"/>
              </w:rPr>
              <w:br/>
              <w:t>w zajęciach</w:t>
            </w:r>
            <w:r w:rsidRPr="003B7795">
              <w:rPr>
                <w:rFonts w:ascii="Times New Roman" w:hAnsi="Times New Roman"/>
                <w:sz w:val="20"/>
                <w:szCs w:val="20"/>
                <w:lang w:val="pl-PL"/>
              </w:rPr>
              <w:br/>
              <w:t>przeprowadzanych</w:t>
            </w:r>
            <w:r w:rsidRPr="003B7795">
              <w:rPr>
                <w:rFonts w:ascii="Times New Roman" w:hAnsi="Times New Roman"/>
                <w:sz w:val="20"/>
                <w:szCs w:val="20"/>
                <w:lang w:val="pl-PL"/>
              </w:rPr>
              <w:br/>
              <w:t>z wykorzystaniem</w:t>
            </w:r>
            <w:r w:rsidRPr="003B7795">
              <w:rPr>
                <w:rFonts w:ascii="Times New Roman" w:hAnsi="Times New Roman"/>
                <w:sz w:val="20"/>
                <w:szCs w:val="20"/>
                <w:lang w:val="pl-PL"/>
              </w:rPr>
              <w:br/>
              <w:t>metod i technik</w:t>
            </w:r>
            <w:r w:rsidRPr="003B7795">
              <w:rPr>
                <w:rFonts w:ascii="Times New Roman" w:hAnsi="Times New Roman"/>
                <w:sz w:val="20"/>
                <w:szCs w:val="20"/>
                <w:lang w:val="pl-PL"/>
              </w:rPr>
              <w:br/>
              <w:t>kształcenia na</w:t>
            </w:r>
            <w:r w:rsidRPr="003B7795">
              <w:rPr>
                <w:rFonts w:ascii="Times New Roman" w:hAnsi="Times New Roman"/>
                <w:sz w:val="20"/>
                <w:szCs w:val="20"/>
                <w:lang w:val="pl-PL"/>
              </w:rPr>
              <w:br/>
              <w:t>odległość</w:t>
            </w:r>
          </w:p>
        </w:tc>
      </w:tr>
      <w:tr w:rsidR="004B653E" w:rsidRPr="009E7B8A" w:rsidTr="004B653E">
        <w:trPr>
          <w:trHeight w:val="262"/>
        </w:trPr>
        <w:tc>
          <w:tcPr>
            <w:tcW w:w="5070" w:type="dxa"/>
          </w:tcPr>
          <w:p w:rsidR="004B653E" w:rsidRPr="009E7B8A" w:rsidRDefault="004B653E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Udział w wykładach</w:t>
            </w:r>
          </w:p>
        </w:tc>
        <w:tc>
          <w:tcPr>
            <w:tcW w:w="1275" w:type="dxa"/>
            <w:vAlign w:val="center"/>
          </w:tcPr>
          <w:p w:rsidR="004B653E" w:rsidRPr="00A768A8" w:rsidRDefault="004B653E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701" w:type="dxa"/>
            <w:vAlign w:val="center"/>
          </w:tcPr>
          <w:p w:rsidR="004B653E" w:rsidRPr="00C44A6A" w:rsidRDefault="004B653E" w:rsidP="009E7B8A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62" w:type="dxa"/>
            <w:vAlign w:val="center"/>
          </w:tcPr>
          <w:p w:rsidR="004B653E" w:rsidRPr="00C44A6A" w:rsidRDefault="004B653E" w:rsidP="009E7B8A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</w:tr>
      <w:tr w:rsidR="004B653E" w:rsidRPr="009E7B8A" w:rsidTr="004B653E">
        <w:trPr>
          <w:trHeight w:val="262"/>
        </w:trPr>
        <w:tc>
          <w:tcPr>
            <w:tcW w:w="5070" w:type="dxa"/>
          </w:tcPr>
          <w:p w:rsidR="004B653E" w:rsidRPr="009E7B8A" w:rsidRDefault="004B653E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275" w:type="dxa"/>
            <w:vAlign w:val="center"/>
          </w:tcPr>
          <w:p w:rsidR="004B653E" w:rsidRPr="00A768A8" w:rsidRDefault="004B653E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701" w:type="dxa"/>
            <w:vAlign w:val="center"/>
          </w:tcPr>
          <w:p w:rsidR="004B653E" w:rsidRPr="00A768A8" w:rsidRDefault="004B653E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62" w:type="dxa"/>
            <w:vAlign w:val="center"/>
          </w:tcPr>
          <w:p w:rsidR="004B653E" w:rsidRPr="00A768A8" w:rsidRDefault="004B653E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4B653E" w:rsidRPr="009E7B8A" w:rsidTr="004B653E">
        <w:trPr>
          <w:trHeight w:val="262"/>
        </w:trPr>
        <w:tc>
          <w:tcPr>
            <w:tcW w:w="5070" w:type="dxa"/>
          </w:tcPr>
          <w:p w:rsidR="004B653E" w:rsidRPr="009E7B8A" w:rsidRDefault="004B653E" w:rsidP="00FC3315">
            <w:pPr>
              <w:rPr>
                <w:sz w:val="22"/>
                <w:szCs w:val="22"/>
                <w:vertAlign w:val="superscript"/>
              </w:rPr>
            </w:pPr>
            <w:r w:rsidRPr="009E7B8A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275" w:type="dxa"/>
            <w:vAlign w:val="center"/>
          </w:tcPr>
          <w:p w:rsidR="004B653E" w:rsidRPr="00A768A8" w:rsidRDefault="004B653E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701" w:type="dxa"/>
            <w:vAlign w:val="center"/>
          </w:tcPr>
          <w:p w:rsidR="004B653E" w:rsidRPr="00A768A8" w:rsidRDefault="004B653E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962" w:type="dxa"/>
            <w:vAlign w:val="center"/>
          </w:tcPr>
          <w:p w:rsidR="004B653E" w:rsidRPr="00A768A8" w:rsidRDefault="004B653E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4B653E" w:rsidRPr="009E7B8A" w:rsidTr="004B653E">
        <w:trPr>
          <w:trHeight w:val="262"/>
        </w:trPr>
        <w:tc>
          <w:tcPr>
            <w:tcW w:w="5070" w:type="dxa"/>
          </w:tcPr>
          <w:p w:rsidR="004B653E" w:rsidRPr="009E7B8A" w:rsidRDefault="004B653E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275" w:type="dxa"/>
            <w:vAlign w:val="center"/>
          </w:tcPr>
          <w:p w:rsidR="004B653E" w:rsidRPr="00A768A8" w:rsidRDefault="004B653E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  <w:vAlign w:val="center"/>
          </w:tcPr>
          <w:p w:rsidR="004B653E" w:rsidRPr="00A768A8" w:rsidRDefault="004B653E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62" w:type="dxa"/>
            <w:vAlign w:val="center"/>
          </w:tcPr>
          <w:p w:rsidR="004B653E" w:rsidRPr="00A768A8" w:rsidRDefault="004B653E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4B653E" w:rsidRPr="009E7B8A" w:rsidTr="004B653E">
        <w:trPr>
          <w:trHeight w:val="262"/>
        </w:trPr>
        <w:tc>
          <w:tcPr>
            <w:tcW w:w="5070" w:type="dxa"/>
          </w:tcPr>
          <w:p w:rsidR="004B653E" w:rsidRPr="009E7B8A" w:rsidRDefault="004B653E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Przygotowanie projektu / eseju / itp.</w:t>
            </w:r>
            <w:r w:rsidRPr="009E7B8A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4B653E" w:rsidRPr="00A768A8" w:rsidRDefault="004B653E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701" w:type="dxa"/>
            <w:vAlign w:val="center"/>
          </w:tcPr>
          <w:p w:rsidR="004B653E" w:rsidRPr="00A768A8" w:rsidRDefault="004B653E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1962" w:type="dxa"/>
            <w:vAlign w:val="center"/>
          </w:tcPr>
          <w:p w:rsidR="004B653E" w:rsidRPr="00A768A8" w:rsidRDefault="004B653E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4B653E" w:rsidRPr="009E7B8A" w:rsidTr="004B653E">
        <w:trPr>
          <w:trHeight w:val="262"/>
        </w:trPr>
        <w:tc>
          <w:tcPr>
            <w:tcW w:w="5070" w:type="dxa"/>
          </w:tcPr>
          <w:p w:rsidR="004B653E" w:rsidRPr="009E7B8A" w:rsidRDefault="004B653E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275" w:type="dxa"/>
            <w:vAlign w:val="center"/>
          </w:tcPr>
          <w:p w:rsidR="004B653E" w:rsidRPr="00A768A8" w:rsidRDefault="004B653E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701" w:type="dxa"/>
            <w:vAlign w:val="center"/>
          </w:tcPr>
          <w:p w:rsidR="004B653E" w:rsidRPr="00A768A8" w:rsidRDefault="004B653E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962" w:type="dxa"/>
            <w:vAlign w:val="center"/>
          </w:tcPr>
          <w:p w:rsidR="004B653E" w:rsidRPr="00A768A8" w:rsidRDefault="004B653E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4B653E" w:rsidRPr="009E7B8A" w:rsidTr="004B653E">
        <w:trPr>
          <w:trHeight w:val="262"/>
        </w:trPr>
        <w:tc>
          <w:tcPr>
            <w:tcW w:w="5070" w:type="dxa"/>
          </w:tcPr>
          <w:p w:rsidR="004B653E" w:rsidRPr="009E7B8A" w:rsidRDefault="004B653E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275" w:type="dxa"/>
            <w:vAlign w:val="center"/>
          </w:tcPr>
          <w:p w:rsidR="004B653E" w:rsidRPr="00A768A8" w:rsidRDefault="004B653E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  <w:vAlign w:val="center"/>
          </w:tcPr>
          <w:p w:rsidR="004B653E" w:rsidRPr="00A768A8" w:rsidRDefault="004B653E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962" w:type="dxa"/>
            <w:vAlign w:val="center"/>
          </w:tcPr>
          <w:p w:rsidR="004B653E" w:rsidRPr="00A768A8" w:rsidRDefault="004B653E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4B653E" w:rsidRPr="009E7B8A" w:rsidTr="004B653E">
        <w:trPr>
          <w:trHeight w:val="262"/>
        </w:trPr>
        <w:tc>
          <w:tcPr>
            <w:tcW w:w="5070" w:type="dxa"/>
          </w:tcPr>
          <w:p w:rsidR="004B653E" w:rsidRPr="009E7B8A" w:rsidRDefault="004B653E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Inne</w:t>
            </w:r>
          </w:p>
        </w:tc>
        <w:tc>
          <w:tcPr>
            <w:tcW w:w="1275" w:type="dxa"/>
            <w:vAlign w:val="center"/>
          </w:tcPr>
          <w:p w:rsidR="004B653E" w:rsidRPr="00A768A8" w:rsidRDefault="004B653E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:rsidR="004B653E" w:rsidRPr="00A768A8" w:rsidRDefault="004B653E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62" w:type="dxa"/>
            <w:vAlign w:val="center"/>
          </w:tcPr>
          <w:p w:rsidR="004B653E" w:rsidRPr="00A768A8" w:rsidRDefault="004B653E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4B653E" w:rsidRPr="009E7B8A" w:rsidTr="004B653E">
        <w:trPr>
          <w:trHeight w:val="262"/>
        </w:trPr>
        <w:tc>
          <w:tcPr>
            <w:tcW w:w="5070" w:type="dxa"/>
          </w:tcPr>
          <w:p w:rsidR="004B653E" w:rsidRPr="009E7B8A" w:rsidRDefault="004B653E" w:rsidP="00FC3315">
            <w:pPr>
              <w:rPr>
                <w:sz w:val="22"/>
                <w:szCs w:val="22"/>
              </w:rPr>
            </w:pPr>
            <w:r w:rsidRPr="009E7B8A">
              <w:rPr>
                <w:sz w:val="22"/>
                <w:szCs w:val="22"/>
              </w:rPr>
              <w:t>ŁĄCZNY nakład pracy studenta w godz.</w:t>
            </w:r>
          </w:p>
        </w:tc>
        <w:tc>
          <w:tcPr>
            <w:tcW w:w="1275" w:type="dxa"/>
            <w:vAlign w:val="center"/>
          </w:tcPr>
          <w:p w:rsidR="004B653E" w:rsidRPr="00A768A8" w:rsidRDefault="004B653E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</w:t>
            </w:r>
          </w:p>
        </w:tc>
        <w:tc>
          <w:tcPr>
            <w:tcW w:w="1701" w:type="dxa"/>
            <w:vAlign w:val="center"/>
          </w:tcPr>
          <w:p w:rsidR="004B653E" w:rsidRPr="00A768A8" w:rsidRDefault="004B653E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</w:p>
        </w:tc>
        <w:tc>
          <w:tcPr>
            <w:tcW w:w="1962" w:type="dxa"/>
            <w:vAlign w:val="center"/>
          </w:tcPr>
          <w:p w:rsidR="004B653E" w:rsidRPr="00A768A8" w:rsidRDefault="0046335E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FC3315" w:rsidRPr="009E7B8A" w:rsidTr="009E7B8A">
        <w:trPr>
          <w:trHeight w:val="236"/>
        </w:trPr>
        <w:tc>
          <w:tcPr>
            <w:tcW w:w="5070" w:type="dxa"/>
            <w:shd w:val="clear" w:color="auto" w:fill="C0C0C0"/>
          </w:tcPr>
          <w:p w:rsidR="00FC3315" w:rsidRPr="009E7B8A" w:rsidRDefault="00FC3315" w:rsidP="00FC3315">
            <w:pPr>
              <w:rPr>
                <w:b/>
                <w:sz w:val="22"/>
                <w:szCs w:val="22"/>
              </w:rPr>
            </w:pPr>
            <w:r w:rsidRPr="009E7B8A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:rsidR="00FC3315" w:rsidRPr="009E7B8A" w:rsidRDefault="0018504A" w:rsidP="009E7B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</w:tr>
      <w:tr w:rsidR="00FC3315" w:rsidRPr="009E7B8A" w:rsidTr="009E7B8A">
        <w:trPr>
          <w:trHeight w:val="236"/>
        </w:trPr>
        <w:tc>
          <w:tcPr>
            <w:tcW w:w="5070" w:type="dxa"/>
            <w:shd w:val="clear" w:color="auto" w:fill="C0C0C0"/>
          </w:tcPr>
          <w:p w:rsidR="00FC3315" w:rsidRPr="009E7B8A" w:rsidRDefault="00FC3315" w:rsidP="00FC3315">
            <w:pPr>
              <w:rPr>
                <w:b/>
                <w:sz w:val="22"/>
                <w:szCs w:val="22"/>
              </w:rPr>
            </w:pPr>
            <w:r w:rsidRPr="009E7B8A">
              <w:rPr>
                <w:b/>
                <w:sz w:val="22"/>
                <w:szCs w:val="22"/>
              </w:rPr>
              <w:t>Liczba punktów ECTS przypisana do dyscypliny naukowej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:rsidR="00FC3315" w:rsidRDefault="00C375DE" w:rsidP="009E7B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2 </w:t>
            </w:r>
            <w:r w:rsidR="0046335E">
              <w:rPr>
                <w:b/>
                <w:sz w:val="22"/>
                <w:szCs w:val="22"/>
              </w:rPr>
              <w:t>(nauki o bezpieczeństwie)</w:t>
            </w:r>
          </w:p>
          <w:p w:rsidR="00C375DE" w:rsidRPr="009E7B8A" w:rsidRDefault="00BB0DAD" w:rsidP="00BB0D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46335E">
              <w:rPr>
                <w:b/>
                <w:sz w:val="22"/>
                <w:szCs w:val="22"/>
              </w:rPr>
              <w:t xml:space="preserve"> (nauki polityce o administracji)</w:t>
            </w:r>
          </w:p>
        </w:tc>
      </w:tr>
      <w:tr w:rsidR="00FC3315" w:rsidRPr="009E7B8A" w:rsidTr="009E7B8A">
        <w:trPr>
          <w:trHeight w:val="262"/>
        </w:trPr>
        <w:tc>
          <w:tcPr>
            <w:tcW w:w="5070" w:type="dxa"/>
            <w:shd w:val="clear" w:color="auto" w:fill="C0C0C0"/>
          </w:tcPr>
          <w:p w:rsidR="00FC3315" w:rsidRPr="004B653E" w:rsidRDefault="00FC3315" w:rsidP="00FC3315">
            <w:pPr>
              <w:rPr>
                <w:vertAlign w:val="superscript"/>
              </w:rPr>
            </w:pPr>
            <w:r w:rsidRPr="004B653E">
              <w:t>Liczba punktów ECTS związana z zajęciami praktycznymi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:rsidR="00FC3315" w:rsidRPr="0018504A" w:rsidRDefault="0043016A" w:rsidP="009E7B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1,</w:t>
            </w:r>
            <w:r w:rsidR="00C375DE">
              <w:rPr>
                <w:b/>
                <w:sz w:val="22"/>
                <w:szCs w:val="22"/>
              </w:rPr>
              <w:t>8</w:t>
            </w:r>
          </w:p>
        </w:tc>
      </w:tr>
      <w:tr w:rsidR="004B653E" w:rsidRPr="009E7B8A" w:rsidTr="009E7B8A">
        <w:trPr>
          <w:trHeight w:val="262"/>
        </w:trPr>
        <w:tc>
          <w:tcPr>
            <w:tcW w:w="5070" w:type="dxa"/>
            <w:shd w:val="clear" w:color="auto" w:fill="C0C0C0"/>
          </w:tcPr>
          <w:p w:rsidR="004B653E" w:rsidRPr="004B653E" w:rsidRDefault="004B653E" w:rsidP="00FC3315">
            <w:r w:rsidRPr="004B653E">
              <w:t>Liczba punktów ECTS związana z kształceniem</w:t>
            </w:r>
            <w:r w:rsidRPr="004B653E">
              <w:br/>
              <w:t>na odległość (kształcenie z wykorzystaniem</w:t>
            </w:r>
            <w:r w:rsidRPr="004B653E">
              <w:br/>
              <w:t>metod i technik kształcenia na odległość)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:rsidR="004B653E" w:rsidRDefault="0046335E" w:rsidP="009E7B8A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</w:tr>
      <w:tr w:rsidR="00FC3315" w:rsidRPr="009E7B8A" w:rsidTr="009E7B8A">
        <w:trPr>
          <w:trHeight w:val="262"/>
        </w:trPr>
        <w:tc>
          <w:tcPr>
            <w:tcW w:w="5070" w:type="dxa"/>
            <w:shd w:val="clear" w:color="auto" w:fill="C0C0C0"/>
          </w:tcPr>
          <w:p w:rsidR="00FC3315" w:rsidRPr="004B653E" w:rsidRDefault="00FC3315" w:rsidP="00FC3315">
            <w:r w:rsidRPr="004B653E">
              <w:t>Liczba punktów ECTS  za zajęciach wymagające bezpośredniego udziału nauczycieli akademickich</w:t>
            </w:r>
          </w:p>
        </w:tc>
        <w:tc>
          <w:tcPr>
            <w:tcW w:w="4938" w:type="dxa"/>
            <w:gridSpan w:val="3"/>
            <w:shd w:val="clear" w:color="auto" w:fill="C0C0C0"/>
            <w:vAlign w:val="center"/>
          </w:tcPr>
          <w:p w:rsidR="00FC3315" w:rsidRPr="009E7B8A" w:rsidRDefault="00C375DE" w:rsidP="009E7B8A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</w:tr>
    </w:tbl>
    <w:p w:rsidR="00E40B0C" w:rsidRDefault="00E40B0C" w:rsidP="00FC3315">
      <w:pPr>
        <w:rPr>
          <w:sz w:val="22"/>
          <w:szCs w:val="22"/>
        </w:rPr>
      </w:pPr>
    </w:p>
    <w:p w:rsidR="000E1873" w:rsidRPr="009E7B8A" w:rsidRDefault="000E1873" w:rsidP="00FC3315">
      <w:pPr>
        <w:rPr>
          <w:sz w:val="22"/>
          <w:szCs w:val="22"/>
        </w:rPr>
      </w:pPr>
    </w:p>
    <w:sectPr w:rsidR="000E1873" w:rsidRPr="009E7B8A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F554A"/>
    <w:multiLevelType w:val="hybridMultilevel"/>
    <w:tmpl w:val="B74690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5B15A4"/>
    <w:multiLevelType w:val="hybridMultilevel"/>
    <w:tmpl w:val="7E24CC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DB6471"/>
    <w:multiLevelType w:val="hybridMultilevel"/>
    <w:tmpl w:val="B7945F3E"/>
    <w:lvl w:ilvl="0" w:tplc="1A5A50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4E5535"/>
    <w:multiLevelType w:val="hybridMultilevel"/>
    <w:tmpl w:val="412C8B64"/>
    <w:lvl w:ilvl="0" w:tplc="1C2E74A4">
      <w:start w:val="1"/>
      <w:numFmt w:val="decimal"/>
      <w:lvlText w:val="%1."/>
      <w:lvlJc w:val="left"/>
      <w:pPr>
        <w:ind w:left="3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8" w:hanging="360"/>
      </w:pPr>
    </w:lvl>
    <w:lvl w:ilvl="2" w:tplc="0415001B" w:tentative="1">
      <w:start w:val="1"/>
      <w:numFmt w:val="lowerRoman"/>
      <w:lvlText w:val="%3."/>
      <w:lvlJc w:val="right"/>
      <w:pPr>
        <w:ind w:left="1838" w:hanging="180"/>
      </w:pPr>
    </w:lvl>
    <w:lvl w:ilvl="3" w:tplc="0415000F" w:tentative="1">
      <w:start w:val="1"/>
      <w:numFmt w:val="decimal"/>
      <w:lvlText w:val="%4."/>
      <w:lvlJc w:val="left"/>
      <w:pPr>
        <w:ind w:left="2558" w:hanging="360"/>
      </w:pPr>
    </w:lvl>
    <w:lvl w:ilvl="4" w:tplc="04150019" w:tentative="1">
      <w:start w:val="1"/>
      <w:numFmt w:val="lowerLetter"/>
      <w:lvlText w:val="%5."/>
      <w:lvlJc w:val="left"/>
      <w:pPr>
        <w:ind w:left="3278" w:hanging="360"/>
      </w:pPr>
    </w:lvl>
    <w:lvl w:ilvl="5" w:tplc="0415001B" w:tentative="1">
      <w:start w:val="1"/>
      <w:numFmt w:val="lowerRoman"/>
      <w:lvlText w:val="%6."/>
      <w:lvlJc w:val="right"/>
      <w:pPr>
        <w:ind w:left="3998" w:hanging="180"/>
      </w:pPr>
    </w:lvl>
    <w:lvl w:ilvl="6" w:tplc="0415000F" w:tentative="1">
      <w:start w:val="1"/>
      <w:numFmt w:val="decimal"/>
      <w:lvlText w:val="%7."/>
      <w:lvlJc w:val="left"/>
      <w:pPr>
        <w:ind w:left="4718" w:hanging="360"/>
      </w:pPr>
    </w:lvl>
    <w:lvl w:ilvl="7" w:tplc="04150019" w:tentative="1">
      <w:start w:val="1"/>
      <w:numFmt w:val="lowerLetter"/>
      <w:lvlText w:val="%8."/>
      <w:lvlJc w:val="left"/>
      <w:pPr>
        <w:ind w:left="5438" w:hanging="360"/>
      </w:pPr>
    </w:lvl>
    <w:lvl w:ilvl="8" w:tplc="0415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4">
    <w:nsid w:val="14734250"/>
    <w:multiLevelType w:val="hybridMultilevel"/>
    <w:tmpl w:val="A6F490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ED0C1D"/>
    <w:multiLevelType w:val="hybridMultilevel"/>
    <w:tmpl w:val="DE88A134"/>
    <w:lvl w:ilvl="0" w:tplc="BB4250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764367"/>
    <w:multiLevelType w:val="hybridMultilevel"/>
    <w:tmpl w:val="145449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F12281"/>
    <w:multiLevelType w:val="hybridMultilevel"/>
    <w:tmpl w:val="173CDA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993C89"/>
    <w:multiLevelType w:val="hybridMultilevel"/>
    <w:tmpl w:val="03AE6F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055B8E"/>
    <w:multiLevelType w:val="hybridMultilevel"/>
    <w:tmpl w:val="1C8CA8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A6078FA"/>
    <w:multiLevelType w:val="hybridMultilevel"/>
    <w:tmpl w:val="5A8AE2A4"/>
    <w:lvl w:ilvl="0" w:tplc="6F38441C">
      <w:start w:val="1"/>
      <w:numFmt w:val="decimal"/>
      <w:lvlText w:val="%1."/>
      <w:lvlJc w:val="left"/>
      <w:pPr>
        <w:ind w:left="3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8" w:hanging="360"/>
      </w:pPr>
    </w:lvl>
    <w:lvl w:ilvl="2" w:tplc="0415001B" w:tentative="1">
      <w:start w:val="1"/>
      <w:numFmt w:val="lowerRoman"/>
      <w:lvlText w:val="%3."/>
      <w:lvlJc w:val="right"/>
      <w:pPr>
        <w:ind w:left="1838" w:hanging="180"/>
      </w:pPr>
    </w:lvl>
    <w:lvl w:ilvl="3" w:tplc="0415000F" w:tentative="1">
      <w:start w:val="1"/>
      <w:numFmt w:val="decimal"/>
      <w:lvlText w:val="%4."/>
      <w:lvlJc w:val="left"/>
      <w:pPr>
        <w:ind w:left="2558" w:hanging="360"/>
      </w:pPr>
    </w:lvl>
    <w:lvl w:ilvl="4" w:tplc="04150019" w:tentative="1">
      <w:start w:val="1"/>
      <w:numFmt w:val="lowerLetter"/>
      <w:lvlText w:val="%5."/>
      <w:lvlJc w:val="left"/>
      <w:pPr>
        <w:ind w:left="3278" w:hanging="360"/>
      </w:pPr>
    </w:lvl>
    <w:lvl w:ilvl="5" w:tplc="0415001B" w:tentative="1">
      <w:start w:val="1"/>
      <w:numFmt w:val="lowerRoman"/>
      <w:lvlText w:val="%6."/>
      <w:lvlJc w:val="right"/>
      <w:pPr>
        <w:ind w:left="3998" w:hanging="180"/>
      </w:pPr>
    </w:lvl>
    <w:lvl w:ilvl="6" w:tplc="0415000F" w:tentative="1">
      <w:start w:val="1"/>
      <w:numFmt w:val="decimal"/>
      <w:lvlText w:val="%7."/>
      <w:lvlJc w:val="left"/>
      <w:pPr>
        <w:ind w:left="4718" w:hanging="360"/>
      </w:pPr>
    </w:lvl>
    <w:lvl w:ilvl="7" w:tplc="04150019" w:tentative="1">
      <w:start w:val="1"/>
      <w:numFmt w:val="lowerLetter"/>
      <w:lvlText w:val="%8."/>
      <w:lvlJc w:val="left"/>
      <w:pPr>
        <w:ind w:left="5438" w:hanging="360"/>
      </w:pPr>
    </w:lvl>
    <w:lvl w:ilvl="8" w:tplc="0415001B" w:tentative="1">
      <w:start w:val="1"/>
      <w:numFmt w:val="lowerRoman"/>
      <w:lvlText w:val="%9."/>
      <w:lvlJc w:val="right"/>
      <w:pPr>
        <w:ind w:left="6158" w:hanging="180"/>
      </w:pPr>
    </w:lvl>
  </w:abstractNum>
  <w:abstractNum w:abstractNumId="12">
    <w:nsid w:val="4B9261C6"/>
    <w:multiLevelType w:val="hybridMultilevel"/>
    <w:tmpl w:val="56E06012"/>
    <w:lvl w:ilvl="0" w:tplc="BB4250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CC3A38"/>
    <w:multiLevelType w:val="hybridMultilevel"/>
    <w:tmpl w:val="CDD042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287F53"/>
    <w:multiLevelType w:val="hybridMultilevel"/>
    <w:tmpl w:val="BC06AE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6D232206"/>
    <w:multiLevelType w:val="hybridMultilevel"/>
    <w:tmpl w:val="29B2E438"/>
    <w:lvl w:ilvl="0" w:tplc="E42268F6">
      <w:start w:val="1"/>
      <w:numFmt w:val="decimal"/>
      <w:lvlText w:val="%1."/>
      <w:lvlJc w:val="left"/>
      <w:pPr>
        <w:ind w:left="573" w:hanging="360"/>
      </w:pPr>
      <w:rPr>
        <w:rFonts w:ascii="Times New Roman" w:hAnsi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93" w:hanging="360"/>
      </w:pPr>
    </w:lvl>
    <w:lvl w:ilvl="2" w:tplc="0415001B" w:tentative="1">
      <w:start w:val="1"/>
      <w:numFmt w:val="lowerRoman"/>
      <w:lvlText w:val="%3."/>
      <w:lvlJc w:val="right"/>
      <w:pPr>
        <w:ind w:left="2013" w:hanging="180"/>
      </w:pPr>
    </w:lvl>
    <w:lvl w:ilvl="3" w:tplc="0415000F" w:tentative="1">
      <w:start w:val="1"/>
      <w:numFmt w:val="decimal"/>
      <w:lvlText w:val="%4."/>
      <w:lvlJc w:val="left"/>
      <w:pPr>
        <w:ind w:left="2733" w:hanging="360"/>
      </w:pPr>
    </w:lvl>
    <w:lvl w:ilvl="4" w:tplc="04150019" w:tentative="1">
      <w:start w:val="1"/>
      <w:numFmt w:val="lowerLetter"/>
      <w:lvlText w:val="%5."/>
      <w:lvlJc w:val="left"/>
      <w:pPr>
        <w:ind w:left="3453" w:hanging="360"/>
      </w:pPr>
    </w:lvl>
    <w:lvl w:ilvl="5" w:tplc="0415001B" w:tentative="1">
      <w:start w:val="1"/>
      <w:numFmt w:val="lowerRoman"/>
      <w:lvlText w:val="%6."/>
      <w:lvlJc w:val="right"/>
      <w:pPr>
        <w:ind w:left="4173" w:hanging="180"/>
      </w:pPr>
    </w:lvl>
    <w:lvl w:ilvl="6" w:tplc="0415000F" w:tentative="1">
      <w:start w:val="1"/>
      <w:numFmt w:val="decimal"/>
      <w:lvlText w:val="%7."/>
      <w:lvlJc w:val="left"/>
      <w:pPr>
        <w:ind w:left="4893" w:hanging="360"/>
      </w:pPr>
    </w:lvl>
    <w:lvl w:ilvl="7" w:tplc="04150019" w:tentative="1">
      <w:start w:val="1"/>
      <w:numFmt w:val="lowerLetter"/>
      <w:lvlText w:val="%8."/>
      <w:lvlJc w:val="left"/>
      <w:pPr>
        <w:ind w:left="5613" w:hanging="360"/>
      </w:pPr>
    </w:lvl>
    <w:lvl w:ilvl="8" w:tplc="0415001B" w:tentative="1">
      <w:start w:val="1"/>
      <w:numFmt w:val="lowerRoman"/>
      <w:lvlText w:val="%9."/>
      <w:lvlJc w:val="right"/>
      <w:pPr>
        <w:ind w:left="6333" w:hanging="180"/>
      </w:pPr>
    </w:lvl>
  </w:abstractNum>
  <w:abstractNum w:abstractNumId="16">
    <w:nsid w:val="706B7DEF"/>
    <w:multiLevelType w:val="hybridMultilevel"/>
    <w:tmpl w:val="22F8D1B6"/>
    <w:lvl w:ilvl="0" w:tplc="BB4250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2735A2"/>
    <w:multiLevelType w:val="hybridMultilevel"/>
    <w:tmpl w:val="9FA88C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6887E22"/>
    <w:multiLevelType w:val="multilevel"/>
    <w:tmpl w:val="F3FCA0FC"/>
    <w:lvl w:ilvl="0">
      <w:start w:val="1"/>
      <w:numFmt w:val="decimal"/>
      <w:lvlText w:val="%1."/>
      <w:lvlJc w:val="left"/>
      <w:pPr>
        <w:tabs>
          <w:tab w:val="num" w:pos="746"/>
        </w:tabs>
        <w:ind w:left="746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66"/>
        </w:tabs>
        <w:ind w:left="1466" w:hanging="360"/>
      </w:pPr>
    </w:lvl>
    <w:lvl w:ilvl="2" w:tentative="1">
      <w:start w:val="1"/>
      <w:numFmt w:val="decimal"/>
      <w:lvlText w:val="%3."/>
      <w:lvlJc w:val="left"/>
      <w:pPr>
        <w:tabs>
          <w:tab w:val="num" w:pos="2186"/>
        </w:tabs>
        <w:ind w:left="2186" w:hanging="360"/>
      </w:pPr>
    </w:lvl>
    <w:lvl w:ilvl="3" w:tentative="1">
      <w:start w:val="1"/>
      <w:numFmt w:val="decimal"/>
      <w:lvlText w:val="%4."/>
      <w:lvlJc w:val="left"/>
      <w:pPr>
        <w:tabs>
          <w:tab w:val="num" w:pos="2906"/>
        </w:tabs>
        <w:ind w:left="2906" w:hanging="360"/>
      </w:pPr>
    </w:lvl>
    <w:lvl w:ilvl="4" w:tentative="1">
      <w:start w:val="1"/>
      <w:numFmt w:val="decimal"/>
      <w:lvlText w:val="%5."/>
      <w:lvlJc w:val="left"/>
      <w:pPr>
        <w:tabs>
          <w:tab w:val="num" w:pos="3626"/>
        </w:tabs>
        <w:ind w:left="3626" w:hanging="360"/>
      </w:pPr>
    </w:lvl>
    <w:lvl w:ilvl="5" w:tentative="1">
      <w:start w:val="1"/>
      <w:numFmt w:val="decimal"/>
      <w:lvlText w:val="%6."/>
      <w:lvlJc w:val="left"/>
      <w:pPr>
        <w:tabs>
          <w:tab w:val="num" w:pos="4346"/>
        </w:tabs>
        <w:ind w:left="4346" w:hanging="360"/>
      </w:pPr>
    </w:lvl>
    <w:lvl w:ilvl="6" w:tentative="1">
      <w:start w:val="1"/>
      <w:numFmt w:val="decimal"/>
      <w:lvlText w:val="%7."/>
      <w:lvlJc w:val="left"/>
      <w:pPr>
        <w:tabs>
          <w:tab w:val="num" w:pos="5066"/>
        </w:tabs>
        <w:ind w:left="5066" w:hanging="360"/>
      </w:pPr>
    </w:lvl>
    <w:lvl w:ilvl="7" w:tentative="1">
      <w:start w:val="1"/>
      <w:numFmt w:val="decimal"/>
      <w:lvlText w:val="%8."/>
      <w:lvlJc w:val="left"/>
      <w:pPr>
        <w:tabs>
          <w:tab w:val="num" w:pos="5786"/>
        </w:tabs>
        <w:ind w:left="5786" w:hanging="360"/>
      </w:pPr>
    </w:lvl>
    <w:lvl w:ilvl="8" w:tentative="1">
      <w:start w:val="1"/>
      <w:numFmt w:val="decimal"/>
      <w:lvlText w:val="%9."/>
      <w:lvlJc w:val="left"/>
      <w:pPr>
        <w:tabs>
          <w:tab w:val="num" w:pos="6506"/>
        </w:tabs>
        <w:ind w:left="6506" w:hanging="360"/>
      </w:pPr>
    </w:lvl>
  </w:abstractNum>
  <w:num w:numId="1">
    <w:abstractNumId w:val="9"/>
  </w:num>
  <w:num w:numId="2">
    <w:abstractNumId w:val="17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6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"/>
  </w:num>
  <w:num w:numId="9">
    <w:abstractNumId w:val="4"/>
  </w:num>
  <w:num w:numId="10">
    <w:abstractNumId w:val="5"/>
  </w:num>
  <w:num w:numId="11">
    <w:abstractNumId w:val="16"/>
  </w:num>
  <w:num w:numId="12">
    <w:abstractNumId w:val="7"/>
  </w:num>
  <w:num w:numId="13">
    <w:abstractNumId w:val="3"/>
  </w:num>
  <w:num w:numId="14">
    <w:abstractNumId w:val="11"/>
  </w:num>
  <w:num w:numId="15">
    <w:abstractNumId w:val="13"/>
  </w:num>
  <w:num w:numId="16">
    <w:abstractNumId w:val="12"/>
  </w:num>
  <w:num w:numId="17">
    <w:abstractNumId w:val="14"/>
  </w:num>
  <w:num w:numId="18">
    <w:abstractNumId w:val="8"/>
  </w:num>
  <w:num w:numId="19">
    <w:abstractNumId w:val="18"/>
  </w:num>
  <w:num w:numId="20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FC3315"/>
    <w:rsid w:val="00014ED5"/>
    <w:rsid w:val="0003192E"/>
    <w:rsid w:val="000338F6"/>
    <w:rsid w:val="000455F3"/>
    <w:rsid w:val="00066F30"/>
    <w:rsid w:val="00093880"/>
    <w:rsid w:val="000E0D77"/>
    <w:rsid w:val="000E1873"/>
    <w:rsid w:val="00155CC1"/>
    <w:rsid w:val="0018504A"/>
    <w:rsid w:val="00223E37"/>
    <w:rsid w:val="00250C99"/>
    <w:rsid w:val="00272AEA"/>
    <w:rsid w:val="00294E0D"/>
    <w:rsid w:val="002A554E"/>
    <w:rsid w:val="002B2B21"/>
    <w:rsid w:val="002D7D5B"/>
    <w:rsid w:val="002D7FE3"/>
    <w:rsid w:val="003B616E"/>
    <w:rsid w:val="003B7795"/>
    <w:rsid w:val="003F0227"/>
    <w:rsid w:val="00416716"/>
    <w:rsid w:val="0043016A"/>
    <w:rsid w:val="0046335E"/>
    <w:rsid w:val="0048286D"/>
    <w:rsid w:val="004B653E"/>
    <w:rsid w:val="004E5E7E"/>
    <w:rsid w:val="005059B9"/>
    <w:rsid w:val="00527034"/>
    <w:rsid w:val="005341A4"/>
    <w:rsid w:val="00551287"/>
    <w:rsid w:val="0059753C"/>
    <w:rsid w:val="005B6309"/>
    <w:rsid w:val="005C6684"/>
    <w:rsid w:val="00612C83"/>
    <w:rsid w:val="00637C51"/>
    <w:rsid w:val="00670859"/>
    <w:rsid w:val="00686B74"/>
    <w:rsid w:val="00693C2C"/>
    <w:rsid w:val="006A178B"/>
    <w:rsid w:val="006A544E"/>
    <w:rsid w:val="006D058A"/>
    <w:rsid w:val="007037CF"/>
    <w:rsid w:val="00746D33"/>
    <w:rsid w:val="00801B19"/>
    <w:rsid w:val="008020D5"/>
    <w:rsid w:val="00802A3E"/>
    <w:rsid w:val="008227FD"/>
    <w:rsid w:val="008261F6"/>
    <w:rsid w:val="0087244F"/>
    <w:rsid w:val="008939FB"/>
    <w:rsid w:val="008C7D94"/>
    <w:rsid w:val="008E0CE0"/>
    <w:rsid w:val="009056C9"/>
    <w:rsid w:val="00991FAC"/>
    <w:rsid w:val="009E7B8A"/>
    <w:rsid w:val="00A0703A"/>
    <w:rsid w:val="00A11834"/>
    <w:rsid w:val="00A26DD4"/>
    <w:rsid w:val="00A768A8"/>
    <w:rsid w:val="00A81B4A"/>
    <w:rsid w:val="00B140FE"/>
    <w:rsid w:val="00B24C9F"/>
    <w:rsid w:val="00B57BC6"/>
    <w:rsid w:val="00B65FB5"/>
    <w:rsid w:val="00BB0DAD"/>
    <w:rsid w:val="00C04141"/>
    <w:rsid w:val="00C375DE"/>
    <w:rsid w:val="00C44A6A"/>
    <w:rsid w:val="00C528C2"/>
    <w:rsid w:val="00C60C15"/>
    <w:rsid w:val="00C83126"/>
    <w:rsid w:val="00C84131"/>
    <w:rsid w:val="00C948E6"/>
    <w:rsid w:val="00CF018E"/>
    <w:rsid w:val="00D212C5"/>
    <w:rsid w:val="00D234D9"/>
    <w:rsid w:val="00D466D8"/>
    <w:rsid w:val="00D643D3"/>
    <w:rsid w:val="00DA5528"/>
    <w:rsid w:val="00DE3EB3"/>
    <w:rsid w:val="00E1754C"/>
    <w:rsid w:val="00E32F86"/>
    <w:rsid w:val="00E40B0C"/>
    <w:rsid w:val="00EA54A0"/>
    <w:rsid w:val="00EC7728"/>
    <w:rsid w:val="00ED52B3"/>
    <w:rsid w:val="00F2136F"/>
    <w:rsid w:val="00F22F4E"/>
    <w:rsid w:val="00F35598"/>
    <w:rsid w:val="00F60CAF"/>
    <w:rsid w:val="00FA2E58"/>
    <w:rsid w:val="00FA7A35"/>
    <w:rsid w:val="00FC3315"/>
    <w:rsid w:val="00FC42C6"/>
    <w:rsid w:val="00FD7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3315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/>
      </w:pBdr>
      <w:spacing w:before="600" w:after="80"/>
      <w:outlineLvl w:val="0"/>
    </w:pPr>
    <w:rPr>
      <w:rFonts w:ascii="Cambria" w:hAnsi="Cambria"/>
      <w:b/>
      <w:bCs/>
      <w:color w:val="31479E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/>
      </w:pBdr>
      <w:spacing w:before="200" w:after="80"/>
      <w:outlineLvl w:val="1"/>
    </w:pPr>
    <w:rPr>
      <w:rFonts w:ascii="Cambria" w:hAnsi="Cambria"/>
      <w:color w:val="31479E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/>
      </w:pBdr>
      <w:spacing w:before="200" w:after="80"/>
      <w:outlineLvl w:val="2"/>
    </w:pPr>
    <w:rPr>
      <w:rFonts w:ascii="Cambria" w:hAnsi="Cambria"/>
      <w:color w:val="4E67C8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/>
      </w:pBdr>
      <w:spacing w:before="200" w:after="80"/>
      <w:outlineLvl w:val="3"/>
    </w:pPr>
    <w:rPr>
      <w:rFonts w:ascii="Cambria" w:hAnsi="Cambria"/>
      <w:i/>
      <w:iCs/>
      <w:color w:val="4E67C8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="Cambria" w:hAnsi="Cambria"/>
      <w:color w:val="4E67C8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="Cambria" w:hAnsi="Cambria"/>
      <w:i/>
      <w:iCs/>
      <w:color w:val="4E67C8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="Cambria" w:hAnsi="Cambria"/>
      <w:b/>
      <w:bCs/>
      <w:color w:val="A7EA52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="Cambria" w:hAnsi="Cambria"/>
      <w:b/>
      <w:bCs/>
      <w:i/>
      <w:iCs/>
      <w:color w:val="A7EA52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="Cambria" w:hAnsi="Cambria"/>
      <w:i/>
      <w:iCs/>
      <w:color w:val="A7EA52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="Cambria" w:eastAsia="Times New Roman" w:hAnsi="Cambria" w:cs="Times New Roman"/>
      <w:b/>
      <w:bCs/>
      <w:color w:val="31479E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="Cambria" w:eastAsia="Times New Roman" w:hAnsi="Cambria" w:cs="Times New Roman"/>
      <w:color w:val="31479E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="Cambria" w:eastAsia="Times New Roman" w:hAnsi="Cambria" w:cs="Times New Roman"/>
      <w:color w:val="4E67C8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="Cambria" w:eastAsia="Times New Roman" w:hAnsi="Cambria" w:cs="Times New Roman"/>
      <w:i/>
      <w:iCs/>
      <w:color w:val="4E67C8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="Cambria" w:eastAsia="Times New Roman" w:hAnsi="Cambria" w:cs="Times New Roman"/>
      <w:color w:val="4E67C8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="Cambria" w:eastAsia="Times New Roman" w:hAnsi="Cambria" w:cs="Times New Roman"/>
      <w:i/>
      <w:iCs/>
      <w:color w:val="4E67C8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="Cambria" w:eastAsia="Times New Roman" w:hAnsi="Cambria" w:cs="Times New Roman"/>
      <w:b/>
      <w:bCs/>
      <w:color w:val="A7EA52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="Cambria" w:eastAsia="Times New Roman" w:hAnsi="Cambria" w:cs="Times New Roman"/>
      <w:b/>
      <w:bCs/>
      <w:i/>
      <w:iCs/>
      <w:color w:val="A7EA52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="Cambria" w:eastAsia="Times New Roman" w:hAnsi="Cambria" w:cs="Times New Roman"/>
      <w:i/>
      <w:iCs/>
      <w:color w:val="A7EA52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="Calibri" w:eastAsia="Calibri" w:hAnsi="Calibr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/>
        <w:bottom w:val="single" w:sz="24" w:space="15" w:color="A7EA52"/>
      </w:pBdr>
      <w:jc w:val="center"/>
    </w:pPr>
    <w:rPr>
      <w:rFonts w:ascii="Cambria" w:hAnsi="Cambria"/>
      <w:i/>
      <w:iCs/>
      <w:color w:val="202F69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="Cambria" w:eastAsia="Times New Roman" w:hAnsi="Cambria" w:cs="Times New Roman"/>
      <w:i/>
      <w:iCs/>
      <w:color w:val="202F69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="Calibri" w:eastAsia="Calibri" w:hAnsi="Calibr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="Calibr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qFormat/>
    <w:rsid w:val="00C83126"/>
    <w:rPr>
      <w:b/>
      <w:bCs/>
      <w:i/>
      <w:iCs/>
      <w:color w:val="5A5A5A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="Calibri" w:eastAsia="Calibri" w:hAnsi="Calibr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="Calibri" w:eastAsia="Calibri" w:hAnsi="Calibr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="Cambria" w:hAnsi="Cambria"/>
      <w:i/>
      <w:iCs/>
      <w:color w:val="5A5A5A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="Cambria" w:eastAsia="Times New Roman" w:hAnsi="Cambria" w:cs="Times New Roman"/>
      <w:i/>
      <w:iCs/>
      <w:color w:val="5A5A5A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/>
        <w:left w:val="single" w:sz="36" w:space="4" w:color="4E67C8"/>
        <w:bottom w:val="single" w:sz="24" w:space="10" w:color="A7EA52"/>
        <w:right w:val="single" w:sz="36" w:space="4" w:color="4E67C8"/>
      </w:pBdr>
      <w:shd w:val="clear" w:color="auto" w:fill="4E67C8"/>
      <w:spacing w:before="320" w:after="320" w:line="300" w:lineRule="auto"/>
      <w:ind w:left="1440" w:right="1440" w:firstLine="360"/>
    </w:pPr>
    <w:rPr>
      <w:rFonts w:ascii="Cambria" w:hAnsi="Cambria"/>
      <w:i/>
      <w:iCs/>
      <w:color w:val="FFFFFF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="Cambria" w:eastAsia="Times New Roman" w:hAnsi="Cambria" w:cs="Times New Roman"/>
      <w:i/>
      <w:iCs/>
      <w:color w:val="FFFFFF"/>
      <w:sz w:val="24"/>
      <w:szCs w:val="24"/>
      <w:shd w:val="clear" w:color="auto" w:fill="4E67C8"/>
    </w:rPr>
  </w:style>
  <w:style w:type="character" w:styleId="Wyrnieniedelikatne">
    <w:name w:val="Subtle Emphasis"/>
    <w:uiPriority w:val="19"/>
    <w:qFormat/>
    <w:rsid w:val="00C83126"/>
    <w:rPr>
      <w:i/>
      <w:iCs/>
      <w:color w:val="5A5A5A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/>
      <w:u w:val="single" w:color="A7EA52"/>
    </w:rPr>
  </w:style>
  <w:style w:type="character" w:styleId="Tytuksiki">
    <w:name w:val="Book Title"/>
    <w:basedOn w:val="Domylnaczcionkaakapitu"/>
    <w:uiPriority w:val="33"/>
    <w:qFormat/>
    <w:rsid w:val="00C83126"/>
    <w:rPr>
      <w:rFonts w:ascii="Cambria" w:eastAsia="Times New Roman" w:hAnsi="Cambria" w:cs="Times New Roman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hAnsi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44A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4A6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4A6A"/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4A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4A6A"/>
    <w:rPr>
      <w:rFonts w:ascii="Times New Roman" w:eastAsia="Times New Roman" w:hAnsi="Times New Roman" w:cs="Times New Roman"/>
      <w:b/>
      <w:bCs/>
      <w:sz w:val="20"/>
      <w:szCs w:val="20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4A6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4A6A"/>
    <w:rPr>
      <w:rFonts w:ascii="Segoe UI" w:eastAsia="Times New Roman" w:hAnsi="Segoe UI" w:cs="Segoe UI"/>
      <w:sz w:val="18"/>
      <w:szCs w:val="18"/>
      <w:lang w:val="pl-PL" w:eastAsia="pl-PL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8504A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8504A"/>
    <w:rPr>
      <w:rFonts w:ascii="Times New Roman" w:eastAsia="Times New Roman" w:hAnsi="Times New Roman"/>
    </w:rPr>
  </w:style>
  <w:style w:type="character" w:customStyle="1" w:styleId="apple-style-span">
    <w:name w:val="apple-style-span"/>
    <w:basedOn w:val="Domylnaczcionkaakapitu"/>
    <w:rsid w:val="008939FB"/>
  </w:style>
  <w:style w:type="paragraph" w:styleId="NormalnyWeb">
    <w:name w:val="Normal (Web)"/>
    <w:basedOn w:val="Normalny"/>
    <w:uiPriority w:val="99"/>
    <w:semiHidden/>
    <w:rsid w:val="00FC42C6"/>
    <w:pPr>
      <w:spacing w:before="100" w:beforeAutospacing="1" w:after="119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3315"/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/>
      </w:pBdr>
      <w:spacing w:before="600" w:after="80"/>
      <w:outlineLvl w:val="0"/>
    </w:pPr>
    <w:rPr>
      <w:rFonts w:ascii="Cambria" w:hAnsi="Cambria"/>
      <w:b/>
      <w:bCs/>
      <w:color w:val="31479E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/>
      </w:pBdr>
      <w:spacing w:before="200" w:after="80"/>
      <w:outlineLvl w:val="1"/>
    </w:pPr>
    <w:rPr>
      <w:rFonts w:ascii="Cambria" w:hAnsi="Cambria"/>
      <w:color w:val="31479E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/>
      </w:pBdr>
      <w:spacing w:before="200" w:after="80"/>
      <w:outlineLvl w:val="2"/>
    </w:pPr>
    <w:rPr>
      <w:rFonts w:ascii="Cambria" w:hAnsi="Cambria"/>
      <w:color w:val="4E67C8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/>
      </w:pBdr>
      <w:spacing w:before="200" w:after="80"/>
      <w:outlineLvl w:val="3"/>
    </w:pPr>
    <w:rPr>
      <w:rFonts w:ascii="Cambria" w:hAnsi="Cambria"/>
      <w:i/>
      <w:iCs/>
      <w:color w:val="4E67C8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="Cambria" w:hAnsi="Cambria"/>
      <w:color w:val="4E67C8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="Cambria" w:hAnsi="Cambria"/>
      <w:i/>
      <w:iCs/>
      <w:color w:val="4E67C8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="Cambria" w:hAnsi="Cambria"/>
      <w:b/>
      <w:bCs/>
      <w:color w:val="A7EA52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="Cambria" w:hAnsi="Cambria"/>
      <w:b/>
      <w:bCs/>
      <w:i/>
      <w:iCs/>
      <w:color w:val="A7EA52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="Cambria" w:hAnsi="Cambria"/>
      <w:i/>
      <w:iCs/>
      <w:color w:val="A7EA52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="Cambria" w:eastAsia="Times New Roman" w:hAnsi="Cambria" w:cs="Times New Roman"/>
      <w:b/>
      <w:bCs/>
      <w:color w:val="31479E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="Cambria" w:eastAsia="Times New Roman" w:hAnsi="Cambria" w:cs="Times New Roman"/>
      <w:color w:val="31479E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="Cambria" w:eastAsia="Times New Roman" w:hAnsi="Cambria" w:cs="Times New Roman"/>
      <w:color w:val="4E67C8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="Cambria" w:eastAsia="Times New Roman" w:hAnsi="Cambria" w:cs="Times New Roman"/>
      <w:i/>
      <w:iCs/>
      <w:color w:val="4E67C8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="Cambria" w:eastAsia="Times New Roman" w:hAnsi="Cambria" w:cs="Times New Roman"/>
      <w:color w:val="4E67C8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="Cambria" w:eastAsia="Times New Roman" w:hAnsi="Cambria" w:cs="Times New Roman"/>
      <w:i/>
      <w:iCs/>
      <w:color w:val="4E67C8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="Cambria" w:eastAsia="Times New Roman" w:hAnsi="Cambria" w:cs="Times New Roman"/>
      <w:b/>
      <w:bCs/>
      <w:color w:val="A7EA52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="Cambria" w:eastAsia="Times New Roman" w:hAnsi="Cambria" w:cs="Times New Roman"/>
      <w:b/>
      <w:bCs/>
      <w:i/>
      <w:iCs/>
      <w:color w:val="A7EA52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="Cambria" w:eastAsia="Times New Roman" w:hAnsi="Cambria" w:cs="Times New Roman"/>
      <w:i/>
      <w:iCs/>
      <w:color w:val="A7EA52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="Calibri" w:eastAsia="Calibri" w:hAnsi="Calibr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/>
        <w:bottom w:val="single" w:sz="24" w:space="15" w:color="A7EA52"/>
      </w:pBdr>
      <w:jc w:val="center"/>
    </w:pPr>
    <w:rPr>
      <w:rFonts w:ascii="Cambria" w:hAnsi="Cambria"/>
      <w:i/>
      <w:iCs/>
      <w:color w:val="202F69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="Cambria" w:eastAsia="Times New Roman" w:hAnsi="Cambria" w:cs="Times New Roman"/>
      <w:i/>
      <w:iCs/>
      <w:color w:val="202F69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="Calibri" w:eastAsia="Calibri" w:hAnsi="Calibr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="Calibr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qFormat/>
    <w:rsid w:val="00C83126"/>
    <w:rPr>
      <w:b/>
      <w:bCs/>
      <w:i/>
      <w:iCs/>
      <w:color w:val="5A5A5A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="Calibri" w:eastAsia="Calibri" w:hAnsi="Calibr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="Calibri" w:eastAsia="Calibri" w:hAnsi="Calibr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="Cambria" w:hAnsi="Cambria"/>
      <w:i/>
      <w:iCs/>
      <w:color w:val="5A5A5A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="Cambria" w:eastAsia="Times New Roman" w:hAnsi="Cambria" w:cs="Times New Roman"/>
      <w:i/>
      <w:iCs/>
      <w:color w:val="5A5A5A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/>
        <w:left w:val="single" w:sz="36" w:space="4" w:color="4E67C8"/>
        <w:bottom w:val="single" w:sz="24" w:space="10" w:color="A7EA52"/>
        <w:right w:val="single" w:sz="36" w:space="4" w:color="4E67C8"/>
      </w:pBdr>
      <w:shd w:val="clear" w:color="auto" w:fill="4E67C8"/>
      <w:spacing w:before="320" w:after="320" w:line="300" w:lineRule="auto"/>
      <w:ind w:left="1440" w:right="1440" w:firstLine="360"/>
    </w:pPr>
    <w:rPr>
      <w:rFonts w:ascii="Cambria" w:hAnsi="Cambria"/>
      <w:i/>
      <w:iCs/>
      <w:color w:val="FFFFFF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="Cambria" w:eastAsia="Times New Roman" w:hAnsi="Cambria" w:cs="Times New Roman"/>
      <w:i/>
      <w:iCs/>
      <w:color w:val="FFFFFF"/>
      <w:sz w:val="24"/>
      <w:szCs w:val="24"/>
      <w:shd w:val="clear" w:color="auto" w:fill="4E67C8"/>
    </w:rPr>
  </w:style>
  <w:style w:type="character" w:styleId="Wyrnieniedelikatne">
    <w:name w:val="Subtle Emphasis"/>
    <w:uiPriority w:val="19"/>
    <w:qFormat/>
    <w:rsid w:val="00C83126"/>
    <w:rPr>
      <w:i/>
      <w:iCs/>
      <w:color w:val="5A5A5A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/>
      <w:u w:val="single" w:color="A7EA52"/>
    </w:rPr>
  </w:style>
  <w:style w:type="character" w:styleId="Tytuksiki">
    <w:name w:val="Book Title"/>
    <w:basedOn w:val="Domylnaczcionkaakapitu"/>
    <w:uiPriority w:val="33"/>
    <w:qFormat/>
    <w:rsid w:val="00C83126"/>
    <w:rPr>
      <w:rFonts w:ascii="Cambria" w:eastAsia="Times New Roman" w:hAnsi="Cambria" w:cs="Times New Roman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hAnsi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color w:val="31479E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44A6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44A6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44A6A"/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4A6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44A6A"/>
    <w:rPr>
      <w:rFonts w:ascii="Times New Roman" w:eastAsia="Times New Roman" w:hAnsi="Times New Roman" w:cs="Times New Roman"/>
      <w:b/>
      <w:bCs/>
      <w:sz w:val="20"/>
      <w:szCs w:val="20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4A6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4A6A"/>
    <w:rPr>
      <w:rFonts w:ascii="Segoe UI" w:eastAsia="Times New Roman" w:hAnsi="Segoe UI" w:cs="Segoe UI"/>
      <w:sz w:val="18"/>
      <w:szCs w:val="18"/>
      <w:lang w:val="pl-PL" w:eastAsia="pl-PL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8504A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8504A"/>
    <w:rPr>
      <w:rFonts w:ascii="Times New Roman" w:eastAsia="Times New Roman" w:hAnsi="Times New Roman"/>
    </w:rPr>
  </w:style>
  <w:style w:type="character" w:customStyle="1" w:styleId="apple-style-span">
    <w:name w:val="apple-style-span"/>
    <w:basedOn w:val="Domylnaczcionkaakapitu"/>
    <w:rsid w:val="008939FB"/>
  </w:style>
  <w:style w:type="paragraph" w:styleId="NormalnyWeb">
    <w:name w:val="Normal (Web)"/>
    <w:basedOn w:val="Normalny"/>
    <w:uiPriority w:val="99"/>
    <w:semiHidden/>
    <w:rsid w:val="00FC42C6"/>
    <w:pPr>
      <w:spacing w:before="100" w:beforeAutospacing="1" w:after="119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502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koziej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1089</Words>
  <Characters>6537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7611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Użytkownik systemu Windows</cp:lastModifiedBy>
  <cp:revision>7</cp:revision>
  <cp:lastPrinted>2021-07-15T10:15:00Z</cp:lastPrinted>
  <dcterms:created xsi:type="dcterms:W3CDTF">2021-08-02T11:17:00Z</dcterms:created>
  <dcterms:modified xsi:type="dcterms:W3CDTF">2022-07-11T18:12:00Z</dcterms:modified>
</cp:coreProperties>
</file>